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3A08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7.35pt;width:262.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0EEA" w:rsidRDefault="00EA79CE" w:rsidP="001A0EEA">
                  <w:r>
                    <w:t>Приложение</w:t>
                  </w:r>
                  <w:r w:rsidR="00672D9F">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90432" w:rsidRPr="00376907">
                    <w:t xml:space="preserve">утв. приказом ректора ОмГА от </w:t>
                  </w:r>
                  <w:r w:rsidR="001A0EEA" w:rsidRPr="002B23B1">
                    <w:t>2</w:t>
                  </w:r>
                  <w:r w:rsidR="001A0EEA">
                    <w:t>8.03.2022</w:t>
                  </w:r>
                  <w:r w:rsidR="001A0EEA" w:rsidRPr="002B23B1">
                    <w:t xml:space="preserve"> № </w:t>
                  </w:r>
                  <w:r w:rsidR="001A0EEA">
                    <w:t>28</w:t>
                  </w:r>
                </w:p>
                <w:p w:rsidR="00EA79CE" w:rsidRDefault="00EA79CE"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A403AA">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3A084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A79CE" w:rsidRPr="00C94464" w:rsidRDefault="00EA79CE" w:rsidP="00C94464">
                  <w:pPr>
                    <w:jc w:val="center"/>
                    <w:rPr>
                      <w:sz w:val="24"/>
                      <w:szCs w:val="24"/>
                    </w:rPr>
                  </w:pPr>
                  <w:r w:rsidRPr="00C94464">
                    <w:rPr>
                      <w:sz w:val="24"/>
                      <w:szCs w:val="24"/>
                    </w:rPr>
                    <w:t>УТВЕРЖДАЮ:</w:t>
                  </w:r>
                </w:p>
                <w:p w:rsidR="00EA79CE" w:rsidRPr="00C94464" w:rsidRDefault="00EA79CE" w:rsidP="00C94464">
                  <w:pPr>
                    <w:jc w:val="center"/>
                    <w:rPr>
                      <w:sz w:val="24"/>
                      <w:szCs w:val="24"/>
                    </w:rPr>
                  </w:pPr>
                  <w:r w:rsidRPr="00C94464">
                    <w:rPr>
                      <w:sz w:val="24"/>
                      <w:szCs w:val="24"/>
                    </w:rPr>
                    <w:t>Ректор, д.фил.н., профессор</w:t>
                  </w:r>
                </w:p>
                <w:p w:rsidR="00EA79CE" w:rsidRDefault="00EA79CE" w:rsidP="00C94464">
                  <w:pPr>
                    <w:jc w:val="center"/>
                    <w:rPr>
                      <w:sz w:val="24"/>
                      <w:szCs w:val="24"/>
                    </w:rPr>
                  </w:pPr>
                </w:p>
                <w:p w:rsidR="00EA79CE" w:rsidRPr="00C94464" w:rsidRDefault="00EA79CE" w:rsidP="00C94464">
                  <w:pPr>
                    <w:jc w:val="center"/>
                    <w:rPr>
                      <w:sz w:val="24"/>
                      <w:szCs w:val="24"/>
                    </w:rPr>
                  </w:pPr>
                  <w:r w:rsidRPr="00C94464">
                    <w:rPr>
                      <w:sz w:val="24"/>
                      <w:szCs w:val="24"/>
                    </w:rPr>
                    <w:t>______________А.Э. Еремеев</w:t>
                  </w:r>
                </w:p>
                <w:p w:rsidR="00EA79CE" w:rsidRPr="00C94464" w:rsidRDefault="00EA79CE" w:rsidP="00C94464">
                  <w:pPr>
                    <w:jc w:val="center"/>
                    <w:rPr>
                      <w:sz w:val="24"/>
                      <w:szCs w:val="24"/>
                    </w:rPr>
                  </w:pPr>
                  <w:r>
                    <w:rPr>
                      <w:sz w:val="24"/>
                      <w:szCs w:val="24"/>
                    </w:rPr>
                    <w:t xml:space="preserve">                             </w:t>
                  </w:r>
                  <w:r w:rsidR="001A0EEA">
                    <w:rPr>
                      <w:color w:val="000000"/>
                      <w:sz w:val="24"/>
                    </w:rPr>
                    <w:t>28.03.2022</w:t>
                  </w:r>
                  <w:r w:rsidR="001A0EEA"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A05651" w:rsidP="007F4B97">
      <w:pPr>
        <w:widowControl/>
        <w:suppressAutoHyphens/>
        <w:autoSpaceDE/>
        <w:adjustRightInd/>
        <w:jc w:val="center"/>
        <w:rPr>
          <w:b/>
          <w:bCs/>
          <w:caps/>
          <w:sz w:val="24"/>
          <w:szCs w:val="24"/>
        </w:rPr>
      </w:pPr>
      <w:r>
        <w:rPr>
          <w:b/>
          <w:bCs/>
          <w:caps/>
          <w:sz w:val="24"/>
          <w:szCs w:val="24"/>
        </w:rPr>
        <w:t>Морфология имен современного русского литературного языка</w:t>
      </w:r>
    </w:p>
    <w:p w:rsidR="007F4B97" w:rsidRPr="00835246" w:rsidRDefault="00A05651" w:rsidP="007F4B97">
      <w:pPr>
        <w:widowControl/>
        <w:suppressAutoHyphens/>
        <w:autoSpaceDE/>
        <w:adjustRightInd/>
        <w:jc w:val="center"/>
        <w:rPr>
          <w:bCs/>
          <w:sz w:val="24"/>
          <w:szCs w:val="24"/>
        </w:rPr>
      </w:pPr>
      <w:r>
        <w:rPr>
          <w:bCs/>
          <w:sz w:val="24"/>
          <w:szCs w:val="24"/>
        </w:rPr>
        <w:t>Б1.В.01.03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6238A1"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7C277B" w:rsidRPr="00835246" w:rsidRDefault="006238A1" w:rsidP="007C277B">
      <w:pPr>
        <w:widowControl/>
        <w:suppressAutoHyphens/>
        <w:autoSpaceDE/>
        <w:adjustRightInd/>
        <w:jc w:val="center"/>
        <w:rPr>
          <w:rFonts w:eastAsia="Courier New"/>
          <w:sz w:val="24"/>
          <w:szCs w:val="24"/>
          <w:lang w:bidi="ru-RU"/>
        </w:rPr>
      </w:pPr>
      <w:r>
        <w:rPr>
          <w:rFonts w:eastAsia="Courier New"/>
          <w:sz w:val="24"/>
          <w:szCs w:val="24"/>
          <w:lang w:bidi="ru-RU"/>
        </w:rPr>
        <w:t>науч</w:t>
      </w:r>
      <w:r w:rsidR="008730CF">
        <w:rPr>
          <w:rFonts w:eastAsia="Courier New"/>
          <w:sz w:val="24"/>
          <w:szCs w:val="24"/>
          <w:lang w:bidi="ru-RU"/>
        </w:rPr>
        <w:t>но-исследовательская (основной);</w:t>
      </w:r>
      <w:r>
        <w:rPr>
          <w:rFonts w:eastAsia="Courier New"/>
          <w:sz w:val="24"/>
          <w:szCs w:val="24"/>
          <w:lang w:bidi="ru-RU"/>
        </w:rPr>
        <w:t xml:space="preserve">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0D472B" w:rsidRPr="001953C0" w:rsidRDefault="000D472B" w:rsidP="000D472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45DA5" w:rsidRDefault="00945DA5" w:rsidP="000514A5">
      <w:pPr>
        <w:suppressAutoHyphens/>
        <w:jc w:val="center"/>
        <w:rPr>
          <w:rFonts w:eastAsia="SimSun"/>
          <w:kern w:val="2"/>
          <w:sz w:val="24"/>
          <w:szCs w:val="24"/>
          <w:lang w:eastAsia="hi-IN" w:bidi="hi-IN"/>
        </w:rPr>
      </w:pPr>
    </w:p>
    <w:p w:rsidR="000514A5" w:rsidRDefault="000514A5" w:rsidP="000514A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945DA5">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0D472B" w:rsidRPr="001953C0" w:rsidRDefault="000D472B" w:rsidP="000D472B">
      <w:pPr>
        <w:suppressAutoHyphens/>
        <w:jc w:val="center"/>
        <w:rPr>
          <w:rFonts w:eastAsia="SimSun"/>
          <w:kern w:val="2"/>
          <w:sz w:val="24"/>
          <w:szCs w:val="24"/>
          <w:lang w:eastAsia="hi-IN" w:bidi="hi-IN"/>
        </w:rPr>
      </w:pPr>
    </w:p>
    <w:p w:rsidR="000D472B" w:rsidRDefault="000D472B" w:rsidP="000D472B">
      <w:pPr>
        <w:suppressAutoHyphens/>
        <w:rPr>
          <w:rFonts w:eastAsia="SimSun"/>
          <w:kern w:val="2"/>
          <w:sz w:val="24"/>
          <w:szCs w:val="24"/>
          <w:lang w:eastAsia="hi-IN" w:bidi="hi-IN"/>
        </w:rPr>
      </w:pPr>
    </w:p>
    <w:p w:rsidR="001A0EEA" w:rsidRPr="001953C0" w:rsidRDefault="001A0EEA" w:rsidP="000D472B">
      <w:pPr>
        <w:suppressAutoHyphens/>
        <w:rPr>
          <w:rFonts w:eastAsia="SimSun"/>
          <w:b/>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Default="000D472B"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Pr="001953C0" w:rsidRDefault="00B23A01" w:rsidP="000D472B">
      <w:pPr>
        <w:suppressAutoHyphens/>
        <w:contextualSpacing/>
        <w:rPr>
          <w:rFonts w:eastAsia="SimSun"/>
          <w:kern w:val="2"/>
          <w:sz w:val="24"/>
          <w:szCs w:val="24"/>
          <w:lang w:eastAsia="hi-IN" w:bidi="hi-IN"/>
        </w:rPr>
      </w:pPr>
    </w:p>
    <w:p w:rsidR="000D472B" w:rsidRPr="001953C0" w:rsidRDefault="001A0EEA" w:rsidP="000D472B">
      <w:pPr>
        <w:suppressAutoHyphens/>
        <w:contextualSpacing/>
        <w:jc w:val="center"/>
        <w:rPr>
          <w:sz w:val="24"/>
          <w:szCs w:val="24"/>
        </w:rPr>
      </w:pPr>
      <w:r>
        <w:rPr>
          <w:sz w:val="24"/>
          <w:szCs w:val="24"/>
        </w:rPr>
        <w:t>Омск, 2022</w:t>
      </w:r>
    </w:p>
    <w:p w:rsidR="001A0EEA" w:rsidRPr="00835246" w:rsidRDefault="007C277B" w:rsidP="001A0EEA">
      <w:pPr>
        <w:spacing w:after="160" w:line="256" w:lineRule="auto"/>
        <w:rPr>
          <w:spacing w:val="-3"/>
          <w:sz w:val="24"/>
          <w:szCs w:val="24"/>
          <w:lang w:eastAsia="en-US"/>
        </w:rPr>
      </w:pPr>
      <w:r w:rsidRPr="00835246">
        <w:rPr>
          <w:sz w:val="24"/>
          <w:szCs w:val="24"/>
        </w:rPr>
        <w:br w:type="page"/>
      </w:r>
      <w:r w:rsidR="001A0EEA" w:rsidRPr="00835246">
        <w:rPr>
          <w:spacing w:val="-3"/>
          <w:sz w:val="24"/>
          <w:szCs w:val="24"/>
          <w:lang w:eastAsia="en-US"/>
        </w:rPr>
        <w:lastRenderedPageBreak/>
        <w:t>Составитель:</w:t>
      </w:r>
    </w:p>
    <w:p w:rsidR="001A0EEA" w:rsidRPr="00835246" w:rsidRDefault="001A0EEA" w:rsidP="001A0EEA">
      <w:pPr>
        <w:widowControl/>
        <w:autoSpaceDE/>
        <w:autoSpaceDN/>
        <w:adjustRightInd/>
        <w:jc w:val="both"/>
        <w:rPr>
          <w:spacing w:val="-3"/>
          <w:sz w:val="24"/>
          <w:szCs w:val="24"/>
          <w:lang w:eastAsia="en-US"/>
        </w:rPr>
      </w:pPr>
    </w:p>
    <w:p w:rsidR="001A0EEA" w:rsidRPr="00835246" w:rsidRDefault="001A0EEA" w:rsidP="001A0EEA">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1A0EEA" w:rsidRDefault="001A0EEA" w:rsidP="001A0EEA">
      <w:pPr>
        <w:tabs>
          <w:tab w:val="left" w:pos="1459"/>
        </w:tabs>
        <w:jc w:val="both"/>
        <w:rPr>
          <w:spacing w:val="-3"/>
          <w:sz w:val="24"/>
          <w:szCs w:val="24"/>
          <w:lang w:eastAsia="en-US"/>
        </w:rPr>
      </w:pPr>
      <w:r>
        <w:rPr>
          <w:spacing w:val="-3"/>
          <w:sz w:val="24"/>
          <w:szCs w:val="24"/>
          <w:lang w:eastAsia="en-US"/>
        </w:rPr>
        <w:tab/>
      </w:r>
    </w:p>
    <w:p w:rsidR="001A0EEA" w:rsidRPr="0038356B" w:rsidRDefault="001A0EEA" w:rsidP="001A0EE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1A0EEA" w:rsidP="001A0EEA">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1A0EEA">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A403AA">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116211">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116211">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EEA" w:rsidRPr="007111B5" w:rsidRDefault="001A0EEA" w:rsidP="001A0EE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1953C0" w:rsidRDefault="001A0EEA" w:rsidP="001A0EE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A05651">
        <w:rPr>
          <w:b/>
          <w:bCs/>
          <w:sz w:val="24"/>
          <w:szCs w:val="24"/>
        </w:rPr>
        <w:t>Б1.В.01.03</w:t>
      </w:r>
      <w:r w:rsidR="009604F5" w:rsidRPr="00835246">
        <w:rPr>
          <w:b/>
          <w:bCs/>
          <w:sz w:val="24"/>
          <w:szCs w:val="24"/>
        </w:rPr>
        <w:t xml:space="preserve"> «</w:t>
      </w:r>
      <w:r w:rsidR="00A05651">
        <w:rPr>
          <w:b/>
          <w:bCs/>
          <w:sz w:val="24"/>
          <w:szCs w:val="24"/>
        </w:rPr>
        <w:t>Морфология имен современного русского литературного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B23A01">
        <w:rPr>
          <w:b/>
          <w:sz w:val="24"/>
          <w:szCs w:val="24"/>
        </w:rPr>
        <w:t>202</w:t>
      </w:r>
      <w:r w:rsidR="001A0EEA">
        <w:rPr>
          <w:b/>
          <w:sz w:val="24"/>
          <w:szCs w:val="24"/>
        </w:rPr>
        <w:t>2</w:t>
      </w:r>
      <w:r w:rsidR="00B23A01" w:rsidRPr="00731E98">
        <w:rPr>
          <w:b/>
          <w:sz w:val="24"/>
          <w:szCs w:val="24"/>
        </w:rPr>
        <w:t>/2</w:t>
      </w:r>
      <w:r w:rsidR="00B23A01">
        <w:rPr>
          <w:b/>
          <w:sz w:val="24"/>
          <w:szCs w:val="24"/>
        </w:rPr>
        <w:t>02</w:t>
      </w:r>
      <w:r w:rsidR="001A0EEA">
        <w:rPr>
          <w:b/>
          <w:sz w:val="24"/>
          <w:szCs w:val="24"/>
        </w:rPr>
        <w:t>3</w:t>
      </w:r>
      <w:r w:rsidR="00B23A01"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35246">
        <w:rPr>
          <w:sz w:val="24"/>
          <w:szCs w:val="24"/>
        </w:rPr>
        <w:lastRenderedPageBreak/>
        <w:t xml:space="preserve">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6238A1">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05651">
        <w:rPr>
          <w:b/>
          <w:sz w:val="24"/>
          <w:szCs w:val="24"/>
        </w:rPr>
        <w:t>Морфология имен современного русского литературного языка</w:t>
      </w:r>
      <w:r w:rsidRPr="00835246">
        <w:rPr>
          <w:sz w:val="24"/>
          <w:szCs w:val="24"/>
        </w:rPr>
        <w:t>» в тече</w:t>
      </w:r>
      <w:r w:rsidR="000D472B">
        <w:rPr>
          <w:sz w:val="24"/>
          <w:szCs w:val="24"/>
        </w:rPr>
        <w:t xml:space="preserve">ние </w:t>
      </w:r>
      <w:r w:rsidR="00B23A01">
        <w:rPr>
          <w:sz w:val="24"/>
          <w:szCs w:val="24"/>
        </w:rPr>
        <w:t>202</w:t>
      </w:r>
      <w:r w:rsidR="001A0EEA">
        <w:rPr>
          <w:sz w:val="24"/>
          <w:szCs w:val="24"/>
        </w:rPr>
        <w:t>2</w:t>
      </w:r>
      <w:r w:rsidR="00B23A01">
        <w:rPr>
          <w:sz w:val="24"/>
          <w:szCs w:val="24"/>
        </w:rPr>
        <w:t>/202</w:t>
      </w:r>
      <w:r w:rsidR="001A0EEA">
        <w:rPr>
          <w:sz w:val="24"/>
          <w:szCs w:val="24"/>
        </w:rPr>
        <w:t>3</w:t>
      </w:r>
      <w:r w:rsidR="00B23A01"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A05651">
        <w:rPr>
          <w:rFonts w:ascii="Times New Roman" w:hAnsi="Times New Roman"/>
          <w:b/>
          <w:sz w:val="24"/>
          <w:szCs w:val="24"/>
        </w:rPr>
        <w:t>Б1.В.01.03</w:t>
      </w:r>
      <w:r w:rsidR="009604F5" w:rsidRPr="00835246">
        <w:rPr>
          <w:rFonts w:ascii="Times New Roman" w:hAnsi="Times New Roman"/>
          <w:b/>
          <w:sz w:val="24"/>
          <w:szCs w:val="24"/>
        </w:rPr>
        <w:t xml:space="preserve"> «</w:t>
      </w:r>
      <w:r w:rsidR="00A05651">
        <w:rPr>
          <w:rFonts w:ascii="Times New Roman" w:hAnsi="Times New Roman"/>
          <w:b/>
          <w:sz w:val="24"/>
          <w:szCs w:val="24"/>
        </w:rPr>
        <w:t>Морфология имен современного русского литературного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403A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A05651">
        <w:rPr>
          <w:rFonts w:eastAsia="Calibri"/>
          <w:b/>
          <w:sz w:val="24"/>
          <w:szCs w:val="24"/>
          <w:lang w:eastAsia="en-US"/>
        </w:rPr>
        <w:t>Морфология имен современного русского литературного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A05651" w:rsidRPr="00835246" w:rsidTr="00330957">
        <w:tc>
          <w:tcPr>
            <w:tcW w:w="3049" w:type="dxa"/>
            <w:vAlign w:val="center"/>
          </w:tcPr>
          <w:p w:rsidR="00A05651" w:rsidRPr="00A05651" w:rsidRDefault="00A05651" w:rsidP="00455419">
            <w:pPr>
              <w:widowControl/>
              <w:tabs>
                <w:tab w:val="left" w:pos="708"/>
              </w:tabs>
              <w:autoSpaceDE/>
              <w:adjustRightInd/>
              <w:jc w:val="both"/>
              <w:rPr>
                <w:rFonts w:eastAsia="Calibri"/>
                <w:sz w:val="22"/>
                <w:szCs w:val="22"/>
                <w:lang w:eastAsia="en-US"/>
              </w:rPr>
            </w:pPr>
            <w:r w:rsidRPr="00A05651">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A05651" w:rsidRPr="00A05651" w:rsidRDefault="00A05651" w:rsidP="00455419">
            <w:pPr>
              <w:widowControl/>
              <w:tabs>
                <w:tab w:val="left" w:pos="708"/>
              </w:tabs>
              <w:autoSpaceDE/>
              <w:adjustRightInd/>
              <w:jc w:val="center"/>
              <w:rPr>
                <w:sz w:val="22"/>
                <w:szCs w:val="22"/>
              </w:rPr>
            </w:pPr>
            <w:r w:rsidRPr="00A05651">
              <w:rPr>
                <w:sz w:val="22"/>
                <w:szCs w:val="22"/>
              </w:rPr>
              <w:t>ПК-1</w:t>
            </w:r>
          </w:p>
        </w:tc>
        <w:tc>
          <w:tcPr>
            <w:tcW w:w="4927" w:type="dxa"/>
            <w:vAlign w:val="center"/>
          </w:tcPr>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Знать </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изучаемого языка;</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изучаемой литературы;</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Уметь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филологический анализ в собственной научно-исследовательской деятельности</w:t>
            </w:r>
            <w:r w:rsidRPr="00A05651">
              <w:rPr>
                <w:sz w:val="22"/>
                <w:szCs w:val="22"/>
              </w:rPr>
              <w:t>;</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интерпретацию текста в собственной научно-исследовательской деятельности;</w:t>
            </w:r>
          </w:p>
          <w:p w:rsidR="00A05651" w:rsidRPr="00A05651" w:rsidRDefault="00A05651" w:rsidP="00455419">
            <w:pPr>
              <w:widowControl/>
              <w:tabs>
                <w:tab w:val="left" w:pos="165"/>
                <w:tab w:val="left" w:pos="390"/>
                <w:tab w:val="left" w:pos="708"/>
              </w:tabs>
              <w:autoSpaceDE/>
              <w:adjustRightInd/>
              <w:ind w:firstLine="176"/>
              <w:jc w:val="both"/>
              <w:rPr>
                <w:rFonts w:eastAsia="Calibri"/>
                <w:sz w:val="22"/>
                <w:szCs w:val="22"/>
                <w:lang w:eastAsia="en-US"/>
              </w:rPr>
            </w:pPr>
            <w:r w:rsidRPr="00A05651">
              <w:rPr>
                <w:rFonts w:eastAsia="Calibri"/>
                <w:i/>
                <w:sz w:val="22"/>
                <w:szCs w:val="22"/>
                <w:lang w:eastAsia="en-US"/>
              </w:rPr>
              <w:t>Владеть</w:t>
            </w:r>
            <w:r w:rsidRPr="00A05651">
              <w:rPr>
                <w:rFonts w:eastAsia="Calibri"/>
                <w:sz w:val="22"/>
                <w:szCs w:val="22"/>
                <w:lang w:eastAsia="en-US"/>
              </w:rPr>
              <w:t xml:space="preserve">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навыками филологического анализа;</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 xml:space="preserve">навыками интерпретации текста </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p>
        </w:tc>
      </w:tr>
      <w:tr w:rsidR="00A05651" w:rsidRPr="00835246" w:rsidTr="00330957">
        <w:tc>
          <w:tcPr>
            <w:tcW w:w="3049" w:type="dxa"/>
            <w:vAlign w:val="center"/>
          </w:tcPr>
          <w:p w:rsidR="00A05651" w:rsidRPr="00852AB3" w:rsidRDefault="00A05651" w:rsidP="00455419">
            <w:pPr>
              <w:widowControl/>
              <w:tabs>
                <w:tab w:val="left" w:pos="708"/>
              </w:tabs>
              <w:autoSpaceDE/>
              <w:adjustRightInd/>
              <w:jc w:val="both"/>
              <w:rPr>
                <w:rFonts w:eastAsia="Calibri"/>
                <w:sz w:val="22"/>
                <w:szCs w:val="22"/>
                <w:lang w:eastAsia="en-US"/>
              </w:rPr>
            </w:pPr>
            <w:r w:rsidRPr="00852AB3">
              <w:rPr>
                <w:rFonts w:eastAsia="Calibri"/>
                <w:sz w:val="22"/>
                <w:szCs w:val="22"/>
                <w:lang w:eastAsia="en-US"/>
              </w:rPr>
              <w:t>умением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A05651" w:rsidRPr="00852AB3" w:rsidRDefault="00A05651" w:rsidP="00455419">
            <w:pPr>
              <w:widowControl/>
              <w:tabs>
                <w:tab w:val="left" w:pos="708"/>
              </w:tabs>
              <w:autoSpaceDE/>
              <w:adjustRightInd/>
              <w:jc w:val="center"/>
              <w:rPr>
                <w:sz w:val="22"/>
                <w:szCs w:val="22"/>
              </w:rPr>
            </w:pPr>
            <w:r w:rsidRPr="00852AB3">
              <w:rPr>
                <w:sz w:val="22"/>
                <w:szCs w:val="22"/>
              </w:rPr>
              <w:t>ПК-6</w:t>
            </w:r>
          </w:p>
        </w:tc>
        <w:tc>
          <w:tcPr>
            <w:tcW w:w="4927" w:type="dxa"/>
            <w:vAlign w:val="center"/>
          </w:tcPr>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особенности изучения литературного произведения;</w:t>
            </w:r>
          </w:p>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этапы развития </w:t>
            </w:r>
            <w:r w:rsidR="00D51130">
              <w:rPr>
                <w:sz w:val="22"/>
                <w:szCs w:val="22"/>
              </w:rPr>
              <w:t>русского языка</w:t>
            </w:r>
            <w:r w:rsidRPr="00852AB3">
              <w:rPr>
                <w:sz w:val="22"/>
                <w:szCs w:val="22"/>
              </w:rPr>
              <w:t>;</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w:t>
            </w:r>
            <w:r w:rsidR="00D51130">
              <w:rPr>
                <w:sz w:val="22"/>
                <w:szCs w:val="22"/>
              </w:rPr>
              <w:t>языковые особенности</w:t>
            </w:r>
            <w:r w:rsidRPr="00852AB3">
              <w:rPr>
                <w:sz w:val="22"/>
                <w:szCs w:val="22"/>
              </w:rPr>
              <w:t xml:space="preserve"> произведений</w:t>
            </w:r>
            <w:r w:rsidRPr="00852AB3">
              <w:rPr>
                <w:rFonts w:eastAsia="Calibri"/>
                <w:sz w:val="22"/>
                <w:szCs w:val="22"/>
                <w:lang w:eastAsia="en-US"/>
              </w:rPr>
              <w:t>;</w:t>
            </w:r>
          </w:p>
          <w:p w:rsidR="00A05651" w:rsidRPr="00852AB3" w:rsidRDefault="00A05651" w:rsidP="0045541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A05651" w:rsidRPr="00852AB3" w:rsidRDefault="00A05651" w:rsidP="00A05651">
            <w:pPr>
              <w:widowControl/>
              <w:numPr>
                <w:ilvl w:val="0"/>
                <w:numId w:val="4"/>
              </w:numPr>
              <w:tabs>
                <w:tab w:val="left" w:pos="206"/>
                <w:tab w:val="left" w:pos="354"/>
              </w:tabs>
              <w:autoSpaceDE/>
              <w:adjustRightInd/>
              <w:ind w:left="0" w:firstLine="176"/>
              <w:jc w:val="both"/>
              <w:rPr>
                <w:sz w:val="22"/>
                <w:szCs w:val="22"/>
              </w:rPr>
            </w:pPr>
            <w:r w:rsidRPr="00852AB3">
              <w:rPr>
                <w:sz w:val="22"/>
                <w:szCs w:val="22"/>
              </w:rPr>
              <w:lastRenderedPageBreak/>
              <w:t>основными методами и приемами исследовательской и практической работы в области интерпретации текстов;</w:t>
            </w:r>
          </w:p>
          <w:p w:rsidR="00A05651" w:rsidRPr="00852AB3" w:rsidRDefault="00A05651" w:rsidP="00D51130">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методикой проведения основных видов занятий</w:t>
            </w:r>
            <w:r w:rsidR="00D51130">
              <w:rPr>
                <w:sz w:val="22"/>
                <w:szCs w:val="22"/>
              </w:rPr>
              <w:t xml:space="preserve"> по русскому языку</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A05651">
        <w:rPr>
          <w:sz w:val="24"/>
          <w:szCs w:val="24"/>
        </w:rPr>
        <w:t>Б1.В.01.03</w:t>
      </w:r>
      <w:r w:rsidR="009604F5" w:rsidRPr="00835246">
        <w:rPr>
          <w:sz w:val="24"/>
          <w:szCs w:val="24"/>
        </w:rPr>
        <w:t xml:space="preserve"> «</w:t>
      </w:r>
      <w:r w:rsidR="00A05651">
        <w:rPr>
          <w:sz w:val="24"/>
          <w:szCs w:val="24"/>
        </w:rPr>
        <w:t>Морфология имен современного русского литературного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A05651">
        <w:rPr>
          <w:rFonts w:eastAsia="Calibri"/>
          <w:sz w:val="24"/>
          <w:szCs w:val="24"/>
          <w:lang w:eastAsia="en-US"/>
        </w:rPr>
        <w:t>вариативной</w:t>
      </w:r>
      <w:r w:rsidRPr="00835246">
        <w:rPr>
          <w:rFonts w:eastAsia="Calibri"/>
          <w:sz w:val="24"/>
          <w:szCs w:val="24"/>
          <w:lang w:eastAsia="en-US"/>
        </w:rPr>
        <w:t xml:space="preserve"> части </w:t>
      </w:r>
      <w:r w:rsidR="00A403AA">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A05651" w:rsidP="00330957">
            <w:pPr>
              <w:widowControl/>
              <w:tabs>
                <w:tab w:val="left" w:pos="708"/>
              </w:tabs>
              <w:autoSpaceDE/>
              <w:adjustRightInd/>
              <w:jc w:val="both"/>
              <w:rPr>
                <w:rFonts w:eastAsia="Calibri"/>
                <w:sz w:val="24"/>
                <w:szCs w:val="24"/>
                <w:lang w:eastAsia="en-US"/>
              </w:rPr>
            </w:pPr>
            <w:r>
              <w:rPr>
                <w:sz w:val="24"/>
                <w:szCs w:val="24"/>
              </w:rPr>
              <w:t>Б1.В.01.03</w:t>
            </w:r>
          </w:p>
        </w:tc>
        <w:tc>
          <w:tcPr>
            <w:tcW w:w="2494" w:type="dxa"/>
            <w:vAlign w:val="center"/>
          </w:tcPr>
          <w:p w:rsidR="00DA3FFC" w:rsidRPr="00835246" w:rsidRDefault="00A05651" w:rsidP="00116211">
            <w:pPr>
              <w:widowControl/>
              <w:tabs>
                <w:tab w:val="left" w:pos="708"/>
              </w:tabs>
              <w:autoSpaceDE/>
              <w:adjustRightInd/>
              <w:jc w:val="both"/>
              <w:rPr>
                <w:rFonts w:eastAsia="Calibri"/>
                <w:sz w:val="24"/>
                <w:szCs w:val="24"/>
                <w:lang w:eastAsia="en-US"/>
              </w:rPr>
            </w:pPr>
            <w:r>
              <w:rPr>
                <w:sz w:val="24"/>
                <w:szCs w:val="24"/>
              </w:rPr>
              <w:t>Морфология имен современного русского литературного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A403AA">
              <w:rPr>
                <w:rFonts w:eastAsia="Calibri"/>
                <w:sz w:val="24"/>
                <w:szCs w:val="24"/>
                <w:lang w:eastAsia="en-US"/>
              </w:rPr>
              <w:t>дисциплин</w:t>
            </w:r>
            <w:r w:rsidRPr="0008173F">
              <w:rPr>
                <w:rFonts w:eastAsia="Calibri"/>
                <w:sz w:val="24"/>
                <w:szCs w:val="24"/>
                <w:lang w:eastAsia="en-US"/>
              </w:rPr>
              <w:t>:</w:t>
            </w:r>
          </w:p>
          <w:p w:rsidR="00F40FEC" w:rsidRPr="00835246" w:rsidRDefault="00A056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2B6C87" w:rsidRPr="00835246" w:rsidRDefault="00CB2AEB" w:rsidP="00A05651">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w:t>
            </w:r>
            <w:r w:rsidR="00530A9F">
              <w:rPr>
                <w:rFonts w:eastAsia="Calibri"/>
                <w:sz w:val="24"/>
                <w:szCs w:val="24"/>
                <w:lang w:eastAsia="en-US"/>
              </w:rPr>
              <w:t>6</w:t>
            </w:r>
          </w:p>
          <w:p w:rsidR="00CE1A93" w:rsidRPr="00835246" w:rsidRDefault="00CE1A93" w:rsidP="00CE1A93">
            <w:pPr>
              <w:widowControl/>
              <w:tabs>
                <w:tab w:val="left" w:pos="708"/>
              </w:tabs>
              <w:autoSpaceDE/>
              <w:adjustRightInd/>
              <w:jc w:val="both"/>
              <w:rPr>
                <w:rFonts w:eastAsia="Calibri"/>
                <w:sz w:val="24"/>
                <w:szCs w:val="24"/>
                <w:lang w:val="en-US"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A05651">
        <w:rPr>
          <w:rFonts w:eastAsia="Calibri"/>
          <w:sz w:val="24"/>
          <w:szCs w:val="24"/>
          <w:lang w:eastAsia="en-US"/>
        </w:rPr>
        <w:t>4</w:t>
      </w:r>
      <w:r w:rsidRPr="00835246">
        <w:rPr>
          <w:rFonts w:eastAsia="Calibri"/>
          <w:sz w:val="24"/>
          <w:szCs w:val="24"/>
          <w:lang w:eastAsia="en-US"/>
        </w:rPr>
        <w:t xml:space="preserve"> зачетных единиц – </w:t>
      </w:r>
      <w:r w:rsidR="003F6290">
        <w:rPr>
          <w:rFonts w:eastAsia="Calibri"/>
          <w:sz w:val="24"/>
          <w:szCs w:val="24"/>
          <w:lang w:eastAsia="en-US"/>
        </w:rPr>
        <w:t>1</w:t>
      </w:r>
      <w:r w:rsidR="00A05651">
        <w:rPr>
          <w:rFonts w:eastAsia="Calibri"/>
          <w:sz w:val="24"/>
          <w:szCs w:val="24"/>
          <w:lang w:eastAsia="en-US"/>
        </w:rPr>
        <w:t>44</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20255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055B19">
        <w:trPr>
          <w:trHeight w:val="264"/>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5B19"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202555" w:rsidP="00052040">
            <w:pPr>
              <w:widowControl/>
              <w:autoSpaceDE/>
              <w:autoSpaceDN/>
              <w:adjustRightInd/>
              <w:jc w:val="center"/>
              <w:rPr>
                <w:rFonts w:eastAsia="Calibri"/>
                <w:sz w:val="24"/>
                <w:szCs w:val="24"/>
                <w:lang w:eastAsia="en-US"/>
              </w:rPr>
            </w:pPr>
            <w:r>
              <w:rPr>
                <w:rFonts w:eastAsia="Calibri"/>
                <w:sz w:val="24"/>
                <w:szCs w:val="24"/>
                <w:lang w:eastAsia="en-US"/>
              </w:rPr>
              <w:t>123</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5B19">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5B19">
              <w:rPr>
                <w:rFonts w:eastAsia="Calibri"/>
                <w:sz w:val="24"/>
                <w:szCs w:val="24"/>
                <w:lang w:eastAsia="en-US"/>
              </w:rPr>
              <w:t>5</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0F069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F0690">
              <w:rPr>
                <w:rFonts w:eastAsia="Calibri"/>
                <w:sz w:val="24"/>
                <w:szCs w:val="24"/>
                <w:lang w:eastAsia="en-US"/>
              </w:rPr>
              <w:t>6</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0F0690" w:rsidRDefault="00114770" w:rsidP="00A76E53">
      <w:pPr>
        <w:tabs>
          <w:tab w:val="left" w:pos="900"/>
        </w:tabs>
        <w:ind w:firstLine="709"/>
        <w:jc w:val="both"/>
        <w:rPr>
          <w:b/>
          <w:sz w:val="24"/>
          <w:szCs w:val="24"/>
        </w:rPr>
      </w:pPr>
      <w:r w:rsidRPr="00835246">
        <w:rPr>
          <w:b/>
          <w:sz w:val="24"/>
          <w:szCs w:val="24"/>
        </w:rPr>
        <w:t>5.1</w:t>
      </w:r>
      <w:r w:rsidRPr="000F0690">
        <w:rPr>
          <w:b/>
          <w:sz w:val="24"/>
          <w:szCs w:val="24"/>
        </w:rPr>
        <w:t>. Тематический план для очной формы обучения</w:t>
      </w:r>
    </w:p>
    <w:p w:rsidR="00DA489D" w:rsidRPr="000F069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0F0690"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0F0690" w:rsidRDefault="00DA489D" w:rsidP="00202555">
            <w:pPr>
              <w:widowControl/>
              <w:autoSpaceDE/>
              <w:autoSpaceDN/>
              <w:adjustRightInd/>
              <w:jc w:val="both"/>
              <w:rPr>
                <w:b/>
                <w:bCs/>
                <w:sz w:val="24"/>
                <w:szCs w:val="24"/>
              </w:rPr>
            </w:pPr>
            <w:r w:rsidRPr="000F0690">
              <w:rPr>
                <w:b/>
                <w:bCs/>
                <w:sz w:val="24"/>
                <w:szCs w:val="24"/>
              </w:rPr>
              <w:t xml:space="preserve">Семестр </w:t>
            </w:r>
            <w:r w:rsidR="00202555" w:rsidRPr="000F0690">
              <w:rPr>
                <w:b/>
                <w:bCs/>
                <w:sz w:val="24"/>
                <w:szCs w:val="24"/>
              </w:rPr>
              <w:t>5</w:t>
            </w:r>
          </w:p>
        </w:tc>
      </w:tr>
      <w:tr w:rsidR="00C84CBA" w:rsidRPr="000F0690"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0F0690" w:rsidRDefault="00C84CBA" w:rsidP="00CE6628">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b/>
                <w:bCs/>
                <w:sz w:val="24"/>
                <w:szCs w:val="24"/>
              </w:rPr>
            </w:pPr>
            <w:r w:rsidRPr="000F0690">
              <w:rPr>
                <w:b/>
                <w:bCs/>
                <w:sz w:val="24"/>
                <w:szCs w:val="24"/>
              </w:rPr>
              <w:t>Всего</w:t>
            </w:r>
          </w:p>
        </w:tc>
      </w:tr>
      <w:tr w:rsidR="00EA79CE"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0F0690" w:rsidRDefault="00EA79CE"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12</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11</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21</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18</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36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63</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117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202555">
            <w:pPr>
              <w:jc w:val="center"/>
              <w:rPr>
                <w:b/>
                <w:bCs/>
                <w:i/>
                <w:iCs/>
                <w:color w:val="000000"/>
                <w:sz w:val="24"/>
                <w:szCs w:val="24"/>
                <w:lang w:eastAsia="en-US"/>
              </w:rPr>
            </w:pPr>
            <w:r w:rsidRPr="000F0690">
              <w:rPr>
                <w:b/>
                <w:bCs/>
                <w:i/>
                <w:iCs/>
                <w:color w:val="000000"/>
                <w:sz w:val="24"/>
                <w:szCs w:val="24"/>
                <w:lang w:eastAsia="en-US"/>
              </w:rPr>
              <w:t>12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bookmarkStart w:id="0" w:name="RANGE!H20"/>
            <w:bookmarkEnd w:id="0"/>
            <w:r w:rsidRPr="000F0690">
              <w:rPr>
                <w:b/>
                <w:bCs/>
                <w:color w:val="000000"/>
                <w:sz w:val="24"/>
                <w:szCs w:val="24"/>
                <w:lang w:eastAsia="en-US"/>
              </w:rPr>
              <w:t>27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144</w:t>
            </w:r>
          </w:p>
        </w:tc>
      </w:tr>
    </w:tbl>
    <w:p w:rsidR="00DA489D" w:rsidRPr="000F0690" w:rsidRDefault="00DA489D" w:rsidP="00DA489D">
      <w:pPr>
        <w:tabs>
          <w:tab w:val="left" w:pos="900"/>
        </w:tabs>
        <w:jc w:val="both"/>
        <w:rPr>
          <w:b/>
          <w:sz w:val="24"/>
          <w:szCs w:val="24"/>
        </w:rPr>
      </w:pPr>
    </w:p>
    <w:p w:rsidR="00DA489D" w:rsidRPr="000F0690" w:rsidRDefault="00DA489D" w:rsidP="00DA489D">
      <w:pPr>
        <w:tabs>
          <w:tab w:val="left" w:pos="900"/>
        </w:tabs>
        <w:jc w:val="both"/>
        <w:rPr>
          <w:b/>
          <w:sz w:val="24"/>
          <w:szCs w:val="24"/>
        </w:rPr>
      </w:pPr>
    </w:p>
    <w:p w:rsidR="007F4B97" w:rsidRPr="000F0690" w:rsidRDefault="00114770" w:rsidP="00A76E53">
      <w:pPr>
        <w:tabs>
          <w:tab w:val="left" w:pos="900"/>
        </w:tabs>
        <w:ind w:firstLine="709"/>
        <w:jc w:val="both"/>
        <w:rPr>
          <w:b/>
          <w:sz w:val="24"/>
          <w:szCs w:val="24"/>
        </w:rPr>
      </w:pPr>
      <w:r w:rsidRPr="000F0690">
        <w:rPr>
          <w:b/>
          <w:sz w:val="24"/>
          <w:szCs w:val="24"/>
        </w:rPr>
        <w:t xml:space="preserve">5.2. </w:t>
      </w:r>
      <w:r w:rsidR="007F4B97" w:rsidRPr="000F0690">
        <w:rPr>
          <w:b/>
          <w:sz w:val="24"/>
          <w:szCs w:val="24"/>
        </w:rPr>
        <w:t xml:space="preserve">Тематический план для </w:t>
      </w:r>
      <w:r w:rsidR="00586FAD" w:rsidRPr="000F0690">
        <w:rPr>
          <w:b/>
          <w:sz w:val="24"/>
          <w:szCs w:val="24"/>
        </w:rPr>
        <w:t>за</w:t>
      </w:r>
      <w:r w:rsidR="007F4B97" w:rsidRPr="000F0690">
        <w:rPr>
          <w:b/>
          <w:sz w:val="24"/>
          <w:szCs w:val="24"/>
        </w:rPr>
        <w:t>очной формы обучения</w:t>
      </w:r>
    </w:p>
    <w:p w:rsidR="00AF61EB" w:rsidRPr="000F0690"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02555" w:rsidRPr="000F0690" w:rsidTr="004554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02555" w:rsidRPr="000F0690" w:rsidRDefault="00202555" w:rsidP="000F0690">
            <w:pPr>
              <w:widowControl/>
              <w:autoSpaceDE/>
              <w:autoSpaceDN/>
              <w:adjustRightInd/>
              <w:jc w:val="both"/>
              <w:rPr>
                <w:b/>
                <w:bCs/>
                <w:sz w:val="24"/>
                <w:szCs w:val="24"/>
              </w:rPr>
            </w:pPr>
            <w:r w:rsidRPr="000F0690">
              <w:rPr>
                <w:b/>
                <w:bCs/>
                <w:sz w:val="24"/>
                <w:szCs w:val="24"/>
              </w:rPr>
              <w:t xml:space="preserve">Семестр </w:t>
            </w:r>
            <w:r w:rsidR="000F0690" w:rsidRPr="000F0690">
              <w:rPr>
                <w:b/>
                <w:bCs/>
                <w:sz w:val="24"/>
                <w:szCs w:val="24"/>
              </w:rPr>
              <w:t>6</w:t>
            </w:r>
          </w:p>
        </w:tc>
      </w:tr>
      <w:tr w:rsidR="00202555" w:rsidRPr="000F0690" w:rsidTr="004554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02555" w:rsidRPr="000F0690" w:rsidRDefault="00202555" w:rsidP="00455419">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b/>
                <w:bCs/>
                <w:sz w:val="24"/>
                <w:szCs w:val="24"/>
              </w:rPr>
            </w:pPr>
            <w:r w:rsidRPr="000F0690">
              <w:rPr>
                <w:b/>
                <w:bCs/>
                <w:sz w:val="24"/>
                <w:szCs w:val="24"/>
              </w:rPr>
              <w:t>Всего</w:t>
            </w:r>
          </w:p>
        </w:tc>
      </w:tr>
      <w:tr w:rsidR="00202555"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19</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21</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123</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135</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9</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144</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A05651">
        <w:rPr>
          <w:b/>
          <w:sz w:val="16"/>
          <w:szCs w:val="16"/>
        </w:rPr>
        <w:t>Морфология имен современного русского литературного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w:t>
      </w:r>
      <w:r w:rsidRPr="00835246">
        <w:rPr>
          <w:sz w:val="16"/>
          <w:szCs w:val="16"/>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2B53A5" w:rsidRDefault="007F4B97" w:rsidP="00524DE4">
      <w:pPr>
        <w:tabs>
          <w:tab w:val="left" w:pos="900"/>
        </w:tabs>
        <w:jc w:val="both"/>
        <w:rPr>
          <w:b/>
          <w:sz w:val="24"/>
          <w:szCs w:val="24"/>
        </w:rPr>
      </w:pPr>
      <w:r w:rsidRPr="002B53A5">
        <w:rPr>
          <w:b/>
          <w:sz w:val="24"/>
          <w:szCs w:val="24"/>
        </w:rPr>
        <w:t>5.</w:t>
      </w:r>
      <w:r w:rsidR="00114770" w:rsidRPr="002B53A5">
        <w:rPr>
          <w:b/>
          <w:sz w:val="24"/>
          <w:szCs w:val="24"/>
        </w:rPr>
        <w:t>3</w:t>
      </w:r>
      <w:r w:rsidRPr="002B53A5">
        <w:rPr>
          <w:b/>
          <w:sz w:val="24"/>
          <w:szCs w:val="24"/>
        </w:rPr>
        <w:t xml:space="preserve"> Содержание дисциплины</w:t>
      </w:r>
    </w:p>
    <w:p w:rsidR="002B53A5" w:rsidRPr="002B53A5" w:rsidRDefault="002B53A5" w:rsidP="00116211">
      <w:pPr>
        <w:ind w:firstLine="567"/>
        <w:rPr>
          <w:b/>
          <w:sz w:val="24"/>
          <w:szCs w:val="24"/>
        </w:rPr>
      </w:pPr>
      <w:r w:rsidRPr="002B53A5">
        <w:rPr>
          <w:b/>
          <w:sz w:val="24"/>
          <w:szCs w:val="24"/>
        </w:rPr>
        <w:t>Тема 1. Учение о частях речи в русской грамматике</w:t>
      </w:r>
    </w:p>
    <w:p w:rsidR="002B53A5" w:rsidRPr="002B53A5" w:rsidRDefault="002B53A5" w:rsidP="00116211">
      <w:pPr>
        <w:ind w:firstLine="567"/>
        <w:rPr>
          <w:sz w:val="24"/>
          <w:szCs w:val="24"/>
        </w:rPr>
      </w:pPr>
      <w:r w:rsidRPr="002B53A5">
        <w:rPr>
          <w:sz w:val="24"/>
          <w:szCs w:val="24"/>
        </w:rPr>
        <w:t>1. Понятие о части речи как классе слов. Семантический, морфологический и синтаксический принцип группировки слов в часть речи.</w:t>
      </w:r>
    </w:p>
    <w:p w:rsidR="002B53A5" w:rsidRPr="002B53A5" w:rsidRDefault="002B53A5" w:rsidP="00116211">
      <w:pPr>
        <w:ind w:firstLine="567"/>
        <w:rPr>
          <w:sz w:val="24"/>
          <w:szCs w:val="24"/>
        </w:rPr>
      </w:pPr>
      <w:r w:rsidRPr="002B53A5">
        <w:rPr>
          <w:sz w:val="24"/>
          <w:szCs w:val="24"/>
        </w:rPr>
        <w:t>2. Знаменательные и служебные части речи.</w:t>
      </w:r>
    </w:p>
    <w:p w:rsidR="002B53A5" w:rsidRPr="002B53A5" w:rsidRDefault="002B53A5" w:rsidP="00116211">
      <w:pPr>
        <w:ind w:firstLine="567"/>
        <w:rPr>
          <w:sz w:val="24"/>
          <w:szCs w:val="24"/>
        </w:rPr>
      </w:pPr>
      <w:r w:rsidRPr="002B53A5">
        <w:rPr>
          <w:sz w:val="24"/>
          <w:szCs w:val="24"/>
        </w:rPr>
        <w:t>3. М.В. Ломоносов и его учение об «осьми частях речи».</w:t>
      </w:r>
    </w:p>
    <w:p w:rsidR="002B53A5" w:rsidRPr="002B53A5" w:rsidRDefault="002B53A5" w:rsidP="00116211">
      <w:pPr>
        <w:ind w:firstLine="567"/>
        <w:rPr>
          <w:sz w:val="24"/>
          <w:szCs w:val="24"/>
        </w:rPr>
      </w:pPr>
      <w:r w:rsidRPr="002B53A5">
        <w:rPr>
          <w:sz w:val="24"/>
          <w:szCs w:val="24"/>
        </w:rPr>
        <w:t>4. Вклад лингвистов XIX века в учение о частях речи (Н.И. Греч, А.Х. Востоков, Г.П. Павский, И.И. Давыдов, В.А. Богородицкий).</w:t>
      </w:r>
    </w:p>
    <w:p w:rsidR="002B53A5" w:rsidRPr="002B53A5" w:rsidRDefault="002B53A5" w:rsidP="00116211">
      <w:pPr>
        <w:ind w:firstLine="567"/>
        <w:rPr>
          <w:sz w:val="24"/>
          <w:szCs w:val="24"/>
        </w:rPr>
      </w:pPr>
      <w:r w:rsidRPr="002B53A5">
        <w:rPr>
          <w:sz w:val="24"/>
          <w:szCs w:val="24"/>
        </w:rPr>
        <w:t>5. А.А. Шахматов как создатель синтезированного учения о частях речи в русском языке.</w:t>
      </w:r>
    </w:p>
    <w:p w:rsidR="002B53A5" w:rsidRPr="002B53A5" w:rsidRDefault="002B53A5" w:rsidP="00116211">
      <w:pPr>
        <w:ind w:firstLine="567"/>
        <w:rPr>
          <w:sz w:val="24"/>
          <w:szCs w:val="24"/>
        </w:rPr>
      </w:pPr>
      <w:r w:rsidRPr="002B53A5">
        <w:rPr>
          <w:sz w:val="24"/>
          <w:szCs w:val="24"/>
        </w:rPr>
        <w:t xml:space="preserve">6. Л.В. Щерба и его работа «О частях речи в русском языке». Вопрос о статусе слов категории состояния. Омонимия в области грамматики. </w:t>
      </w:r>
    </w:p>
    <w:p w:rsidR="002B53A5" w:rsidRPr="002B53A5" w:rsidRDefault="002B53A5" w:rsidP="00116211">
      <w:pPr>
        <w:ind w:firstLine="567"/>
        <w:rPr>
          <w:sz w:val="24"/>
          <w:szCs w:val="24"/>
        </w:rPr>
      </w:pPr>
      <w:r w:rsidRPr="002B53A5">
        <w:rPr>
          <w:sz w:val="24"/>
          <w:szCs w:val="24"/>
        </w:rPr>
        <w:t>7. В.В. Виноградов и его взгляд на систему частей речи в русском языке.</w:t>
      </w:r>
    </w:p>
    <w:p w:rsidR="002B53A5" w:rsidRPr="002B53A5" w:rsidRDefault="002B53A5" w:rsidP="00116211">
      <w:pPr>
        <w:ind w:firstLine="567"/>
        <w:rPr>
          <w:sz w:val="24"/>
          <w:szCs w:val="24"/>
        </w:rPr>
      </w:pPr>
      <w:r w:rsidRPr="002B53A5">
        <w:rPr>
          <w:sz w:val="24"/>
          <w:szCs w:val="24"/>
        </w:rPr>
        <w:t xml:space="preserve">8. Морфология как раздел грамматики. </w:t>
      </w:r>
    </w:p>
    <w:p w:rsidR="002B53A5" w:rsidRPr="002B53A5" w:rsidRDefault="002B53A5" w:rsidP="00116211">
      <w:pPr>
        <w:ind w:firstLine="567"/>
        <w:rPr>
          <w:sz w:val="24"/>
          <w:szCs w:val="24"/>
        </w:rPr>
      </w:pPr>
      <w:r w:rsidRPr="002B53A5">
        <w:rPr>
          <w:sz w:val="24"/>
          <w:szCs w:val="24"/>
        </w:rPr>
        <w:t>9.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w:t>
      </w:r>
    </w:p>
    <w:p w:rsidR="002B53A5" w:rsidRPr="002B53A5" w:rsidRDefault="002B53A5" w:rsidP="00116211">
      <w:pPr>
        <w:ind w:firstLine="567"/>
        <w:rPr>
          <w:sz w:val="24"/>
          <w:szCs w:val="24"/>
        </w:rPr>
      </w:pPr>
      <w:r w:rsidRPr="002B53A5">
        <w:rPr>
          <w:sz w:val="24"/>
          <w:szCs w:val="24"/>
        </w:rPr>
        <w:t>10. Грамматическое значение.</w:t>
      </w:r>
    </w:p>
    <w:p w:rsidR="002B53A5" w:rsidRPr="002B53A5" w:rsidRDefault="002B53A5" w:rsidP="00116211">
      <w:pPr>
        <w:ind w:firstLine="567"/>
        <w:rPr>
          <w:sz w:val="24"/>
          <w:szCs w:val="24"/>
        </w:rPr>
      </w:pPr>
      <w:r w:rsidRPr="002B53A5">
        <w:rPr>
          <w:sz w:val="24"/>
          <w:szCs w:val="24"/>
        </w:rPr>
        <w:t>11. Средства выражения грамматических категорий и грамматических значений.</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2. Имя существительное. Категориальное значение.</w:t>
      </w:r>
    </w:p>
    <w:p w:rsidR="002B53A5" w:rsidRPr="002B53A5" w:rsidRDefault="002B53A5" w:rsidP="00116211">
      <w:pPr>
        <w:ind w:firstLine="567"/>
        <w:rPr>
          <w:sz w:val="24"/>
          <w:szCs w:val="24"/>
        </w:rPr>
      </w:pPr>
      <w:r w:rsidRPr="002B53A5">
        <w:rPr>
          <w:sz w:val="24"/>
          <w:szCs w:val="24"/>
        </w:rPr>
        <w:t xml:space="preserve">1. Имя существительное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предметности и способы выражения значения предметности.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существительного.</w:t>
      </w:r>
    </w:p>
    <w:p w:rsidR="002B53A5" w:rsidRPr="002B53A5" w:rsidRDefault="002B53A5" w:rsidP="00116211">
      <w:pPr>
        <w:ind w:firstLine="567"/>
        <w:rPr>
          <w:sz w:val="24"/>
          <w:szCs w:val="24"/>
        </w:rPr>
      </w:pPr>
      <w:r w:rsidRPr="002B53A5">
        <w:rPr>
          <w:sz w:val="24"/>
          <w:szCs w:val="24"/>
        </w:rPr>
        <w:t xml:space="preserve">4. Несогласуемый характер грамматических признаков имен существительных. </w:t>
      </w:r>
    </w:p>
    <w:p w:rsidR="002B53A5" w:rsidRPr="002B53A5" w:rsidRDefault="002B53A5" w:rsidP="00116211">
      <w:pPr>
        <w:ind w:firstLine="567"/>
        <w:rPr>
          <w:sz w:val="24"/>
          <w:szCs w:val="24"/>
        </w:rPr>
      </w:pPr>
      <w:r w:rsidRPr="002B53A5">
        <w:rPr>
          <w:sz w:val="24"/>
          <w:szCs w:val="24"/>
        </w:rPr>
        <w:t>5. Имена существительные, образованные от глаголов, прилагательных, числительных и идея предметности как неотъемлемый признак существительного.</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3. Категория рода, числа и падежа существительных</w:t>
      </w:r>
    </w:p>
    <w:p w:rsidR="002B53A5" w:rsidRPr="002B53A5" w:rsidRDefault="002B53A5" w:rsidP="00116211">
      <w:pPr>
        <w:ind w:firstLine="567"/>
        <w:rPr>
          <w:sz w:val="24"/>
          <w:szCs w:val="24"/>
        </w:rPr>
      </w:pPr>
      <w:r w:rsidRPr="002B53A5">
        <w:rPr>
          <w:sz w:val="24"/>
          <w:szCs w:val="24"/>
        </w:rPr>
        <w:t>1. Род имен существительных как несловоизменительная категория и постоянный признак.</w:t>
      </w:r>
    </w:p>
    <w:p w:rsidR="002B53A5" w:rsidRPr="002B53A5" w:rsidRDefault="002B53A5" w:rsidP="00116211">
      <w:pPr>
        <w:ind w:firstLine="567"/>
        <w:rPr>
          <w:sz w:val="24"/>
          <w:szCs w:val="24"/>
        </w:rPr>
      </w:pPr>
      <w:r w:rsidRPr="002B53A5">
        <w:rPr>
          <w:sz w:val="24"/>
          <w:szCs w:val="24"/>
        </w:rPr>
        <w:t>2. 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w:t>
      </w:r>
    </w:p>
    <w:p w:rsidR="002B53A5" w:rsidRPr="002B53A5" w:rsidRDefault="002B53A5" w:rsidP="00116211">
      <w:pPr>
        <w:ind w:firstLine="567"/>
        <w:rPr>
          <w:sz w:val="24"/>
          <w:szCs w:val="24"/>
        </w:rPr>
      </w:pPr>
      <w:r w:rsidRPr="002B53A5">
        <w:rPr>
          <w:sz w:val="24"/>
          <w:szCs w:val="24"/>
        </w:rPr>
        <w:t>3. Существительные, не охватывающиеся категорией рода.</w:t>
      </w:r>
    </w:p>
    <w:p w:rsidR="002B53A5" w:rsidRPr="002B53A5" w:rsidRDefault="002B53A5" w:rsidP="00116211">
      <w:pPr>
        <w:ind w:firstLine="567"/>
        <w:rPr>
          <w:sz w:val="24"/>
          <w:szCs w:val="24"/>
        </w:rPr>
      </w:pPr>
      <w:r w:rsidRPr="002B53A5">
        <w:rPr>
          <w:sz w:val="24"/>
          <w:szCs w:val="24"/>
        </w:rPr>
        <w:t>4. Способы выражения категории рода:</w:t>
      </w:r>
    </w:p>
    <w:p w:rsidR="002B53A5" w:rsidRPr="002B53A5" w:rsidRDefault="002B53A5" w:rsidP="00116211">
      <w:pPr>
        <w:ind w:firstLine="567"/>
        <w:rPr>
          <w:sz w:val="24"/>
          <w:szCs w:val="24"/>
        </w:rPr>
      </w:pPr>
      <w:r w:rsidRPr="002B53A5">
        <w:rPr>
          <w:sz w:val="24"/>
          <w:szCs w:val="24"/>
        </w:rPr>
        <w:t>а) морфологический;</w:t>
      </w:r>
    </w:p>
    <w:p w:rsidR="002B53A5" w:rsidRPr="002B53A5" w:rsidRDefault="002B53A5" w:rsidP="00116211">
      <w:pPr>
        <w:ind w:firstLine="567"/>
        <w:rPr>
          <w:sz w:val="24"/>
          <w:szCs w:val="24"/>
        </w:rPr>
      </w:pPr>
      <w:r w:rsidRPr="002B53A5">
        <w:rPr>
          <w:sz w:val="24"/>
          <w:szCs w:val="24"/>
        </w:rPr>
        <w:t>б) семантический;</w:t>
      </w:r>
    </w:p>
    <w:p w:rsidR="002B53A5" w:rsidRPr="002B53A5" w:rsidRDefault="002B53A5" w:rsidP="00116211">
      <w:pPr>
        <w:ind w:firstLine="567"/>
        <w:rPr>
          <w:sz w:val="24"/>
          <w:szCs w:val="24"/>
        </w:rPr>
      </w:pPr>
      <w:r w:rsidRPr="002B53A5">
        <w:rPr>
          <w:sz w:val="24"/>
          <w:szCs w:val="24"/>
        </w:rPr>
        <w:t>в) синтаксический;</w:t>
      </w:r>
    </w:p>
    <w:p w:rsidR="002B53A5" w:rsidRPr="002B53A5" w:rsidRDefault="002B53A5" w:rsidP="00116211">
      <w:pPr>
        <w:ind w:firstLine="567"/>
        <w:rPr>
          <w:sz w:val="24"/>
          <w:szCs w:val="24"/>
        </w:rPr>
      </w:pPr>
      <w:r w:rsidRPr="002B53A5">
        <w:rPr>
          <w:sz w:val="24"/>
          <w:szCs w:val="24"/>
        </w:rPr>
        <w:t>г) словообразовательный;</w:t>
      </w:r>
    </w:p>
    <w:p w:rsidR="002B53A5" w:rsidRPr="002B53A5" w:rsidRDefault="002B53A5" w:rsidP="00116211">
      <w:pPr>
        <w:ind w:firstLine="567"/>
        <w:rPr>
          <w:sz w:val="24"/>
          <w:szCs w:val="24"/>
        </w:rPr>
      </w:pPr>
      <w:r w:rsidRPr="002B53A5">
        <w:rPr>
          <w:sz w:val="24"/>
          <w:szCs w:val="24"/>
        </w:rPr>
        <w:t>д) лексико-грамматический.</w:t>
      </w:r>
    </w:p>
    <w:p w:rsidR="002B53A5" w:rsidRPr="002B53A5" w:rsidRDefault="002B53A5" w:rsidP="00116211">
      <w:pPr>
        <w:ind w:firstLine="567"/>
        <w:rPr>
          <w:sz w:val="24"/>
          <w:szCs w:val="24"/>
        </w:rPr>
      </w:pPr>
      <w:r w:rsidRPr="002B53A5">
        <w:rPr>
          <w:sz w:val="24"/>
          <w:szCs w:val="24"/>
        </w:rPr>
        <w:t>5. Слова общего рода. Тенденция к расширению объема слов общего рода в современной лингвистике.</w:t>
      </w:r>
    </w:p>
    <w:p w:rsidR="002B53A5" w:rsidRPr="002B53A5" w:rsidRDefault="002B53A5" w:rsidP="00116211">
      <w:pPr>
        <w:ind w:firstLine="567"/>
        <w:rPr>
          <w:sz w:val="24"/>
          <w:szCs w:val="24"/>
        </w:rPr>
      </w:pPr>
      <w:r w:rsidRPr="002B53A5">
        <w:rPr>
          <w:sz w:val="24"/>
          <w:szCs w:val="24"/>
        </w:rPr>
        <w:t>6. Род неизменяемых существительных.</w:t>
      </w:r>
    </w:p>
    <w:p w:rsidR="002B53A5" w:rsidRPr="002B53A5" w:rsidRDefault="002B53A5" w:rsidP="00116211">
      <w:pPr>
        <w:ind w:firstLine="567"/>
        <w:rPr>
          <w:sz w:val="24"/>
          <w:szCs w:val="24"/>
        </w:rPr>
      </w:pPr>
      <w:r w:rsidRPr="002B53A5">
        <w:rPr>
          <w:sz w:val="24"/>
          <w:szCs w:val="24"/>
        </w:rPr>
        <w:t>7. Род аббревиатур.</w:t>
      </w:r>
    </w:p>
    <w:p w:rsidR="002B53A5" w:rsidRPr="002B53A5" w:rsidRDefault="002B53A5" w:rsidP="00116211">
      <w:pPr>
        <w:ind w:firstLine="567"/>
        <w:rPr>
          <w:sz w:val="24"/>
          <w:szCs w:val="24"/>
        </w:rPr>
      </w:pPr>
      <w:r w:rsidRPr="002B53A5">
        <w:rPr>
          <w:sz w:val="24"/>
          <w:szCs w:val="24"/>
        </w:rPr>
        <w:t>8. 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w:t>
      </w:r>
    </w:p>
    <w:p w:rsidR="002B53A5" w:rsidRPr="002B53A5" w:rsidRDefault="002B53A5" w:rsidP="00116211">
      <w:pPr>
        <w:ind w:firstLine="567"/>
        <w:rPr>
          <w:sz w:val="24"/>
          <w:szCs w:val="24"/>
        </w:rPr>
      </w:pPr>
      <w:r w:rsidRPr="002B53A5">
        <w:rPr>
          <w:sz w:val="24"/>
          <w:szCs w:val="24"/>
        </w:rPr>
        <w:t>9. Категория числа как двучленная оппозиция. Существительные, имеющие параллельные формы числа.</w:t>
      </w:r>
    </w:p>
    <w:p w:rsidR="002B53A5" w:rsidRPr="002B53A5" w:rsidRDefault="002B53A5" w:rsidP="00116211">
      <w:pPr>
        <w:ind w:firstLine="567"/>
        <w:rPr>
          <w:sz w:val="24"/>
          <w:szCs w:val="24"/>
        </w:rPr>
      </w:pPr>
      <w:r w:rsidRPr="002B53A5">
        <w:rPr>
          <w:sz w:val="24"/>
          <w:szCs w:val="24"/>
        </w:rPr>
        <w:lastRenderedPageBreak/>
        <w:t>10. Способы выражения категории числа.</w:t>
      </w:r>
    </w:p>
    <w:p w:rsidR="002B53A5" w:rsidRPr="002B53A5" w:rsidRDefault="002B53A5" w:rsidP="00116211">
      <w:pPr>
        <w:ind w:firstLine="567"/>
        <w:rPr>
          <w:sz w:val="24"/>
          <w:szCs w:val="24"/>
        </w:rPr>
      </w:pPr>
      <w:r w:rsidRPr="002B53A5">
        <w:rPr>
          <w:sz w:val="24"/>
          <w:szCs w:val="24"/>
        </w:rPr>
        <w:t>11. Существительные с неодинаковым объемом единственного и множественного числа.</w:t>
      </w:r>
    </w:p>
    <w:p w:rsidR="002B53A5" w:rsidRPr="002B53A5" w:rsidRDefault="002B53A5" w:rsidP="00116211">
      <w:pPr>
        <w:ind w:firstLine="567"/>
        <w:rPr>
          <w:sz w:val="24"/>
          <w:szCs w:val="24"/>
          <w:lang w:val="en-US"/>
        </w:rPr>
      </w:pPr>
      <w:r w:rsidRPr="002B53A5">
        <w:rPr>
          <w:sz w:val="24"/>
          <w:szCs w:val="24"/>
          <w:lang w:val="en-US"/>
        </w:rPr>
        <w:t xml:space="preserve">12.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singularia tantum.</w:t>
      </w:r>
    </w:p>
    <w:p w:rsidR="002B53A5" w:rsidRPr="002B53A5" w:rsidRDefault="002B53A5" w:rsidP="00116211">
      <w:pPr>
        <w:ind w:firstLine="567"/>
        <w:rPr>
          <w:sz w:val="24"/>
          <w:szCs w:val="24"/>
          <w:lang w:val="en-US"/>
        </w:rPr>
      </w:pPr>
      <w:r w:rsidRPr="002B53A5">
        <w:rPr>
          <w:sz w:val="24"/>
          <w:szCs w:val="24"/>
          <w:lang w:val="en-US"/>
        </w:rPr>
        <w:t xml:space="preserve">13.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pluralia tantum.</w:t>
      </w:r>
    </w:p>
    <w:p w:rsidR="002B53A5" w:rsidRPr="002B53A5" w:rsidRDefault="002B53A5" w:rsidP="00116211">
      <w:pPr>
        <w:ind w:firstLine="567"/>
        <w:rPr>
          <w:sz w:val="24"/>
          <w:szCs w:val="24"/>
        </w:rPr>
      </w:pPr>
      <w:r w:rsidRPr="002B53A5">
        <w:rPr>
          <w:sz w:val="24"/>
          <w:szCs w:val="24"/>
        </w:rPr>
        <w:t>14. Значения форм числа.</w:t>
      </w:r>
    </w:p>
    <w:p w:rsidR="002B53A5" w:rsidRPr="002B53A5" w:rsidRDefault="002B53A5" w:rsidP="00116211">
      <w:pPr>
        <w:ind w:firstLine="567"/>
        <w:rPr>
          <w:sz w:val="24"/>
          <w:szCs w:val="24"/>
        </w:rPr>
      </w:pPr>
      <w:r w:rsidRPr="002B53A5">
        <w:rPr>
          <w:sz w:val="24"/>
          <w:szCs w:val="24"/>
        </w:rPr>
        <w:t>15. 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w:t>
      </w:r>
    </w:p>
    <w:p w:rsidR="002B53A5" w:rsidRPr="002B53A5" w:rsidRDefault="002B53A5" w:rsidP="00116211">
      <w:pPr>
        <w:ind w:firstLine="567"/>
        <w:rPr>
          <w:sz w:val="24"/>
          <w:szCs w:val="24"/>
        </w:rPr>
      </w:pPr>
      <w:r w:rsidRPr="002B53A5">
        <w:rPr>
          <w:sz w:val="24"/>
          <w:szCs w:val="24"/>
        </w:rPr>
        <w:t>16. Шестичленная парадигма падежа имен существительных.</w:t>
      </w:r>
    </w:p>
    <w:p w:rsidR="002B53A5" w:rsidRPr="002B53A5" w:rsidRDefault="002B53A5" w:rsidP="00116211">
      <w:pPr>
        <w:ind w:firstLine="567"/>
        <w:rPr>
          <w:sz w:val="24"/>
          <w:szCs w:val="24"/>
        </w:rPr>
      </w:pPr>
      <w:r w:rsidRPr="002B53A5">
        <w:rPr>
          <w:sz w:val="24"/>
          <w:szCs w:val="24"/>
        </w:rPr>
        <w:t>17. Местный, партитивный, счетный, ждательный и превратительный «падежи».</w:t>
      </w:r>
    </w:p>
    <w:p w:rsidR="002B53A5" w:rsidRPr="002B53A5" w:rsidRDefault="002B53A5" w:rsidP="00116211">
      <w:pPr>
        <w:ind w:firstLine="567"/>
        <w:rPr>
          <w:sz w:val="24"/>
          <w:szCs w:val="24"/>
        </w:rPr>
      </w:pPr>
      <w:r w:rsidRPr="002B53A5">
        <w:rPr>
          <w:sz w:val="24"/>
          <w:szCs w:val="24"/>
        </w:rPr>
        <w:t>18. Система общих и частных значений падежей.</w:t>
      </w:r>
    </w:p>
    <w:p w:rsidR="002B53A5" w:rsidRPr="002B53A5" w:rsidRDefault="002B53A5" w:rsidP="00116211">
      <w:pPr>
        <w:ind w:firstLine="567"/>
        <w:rPr>
          <w:sz w:val="24"/>
          <w:szCs w:val="24"/>
        </w:rPr>
      </w:pPr>
      <w:r w:rsidRPr="002B53A5">
        <w:rPr>
          <w:sz w:val="24"/>
          <w:szCs w:val="24"/>
        </w:rPr>
        <w:t>19. Вариантные падежные окончания.</w:t>
      </w:r>
    </w:p>
    <w:p w:rsidR="002B53A5" w:rsidRPr="002B53A5" w:rsidRDefault="002B53A5" w:rsidP="00116211">
      <w:pPr>
        <w:ind w:firstLine="567"/>
        <w:rPr>
          <w:sz w:val="24"/>
          <w:szCs w:val="24"/>
        </w:rPr>
      </w:pPr>
      <w:r w:rsidRPr="002B53A5">
        <w:rPr>
          <w:sz w:val="24"/>
          <w:szCs w:val="24"/>
        </w:rPr>
        <w:t>20. Синонимия и омонимия падежей.</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4. Имя прилагательное как часть речи. Лексико-грамматически разряды прилагательных, субстантивация прилагательных</w:t>
      </w:r>
    </w:p>
    <w:p w:rsidR="002B53A5" w:rsidRPr="002B53A5" w:rsidRDefault="002B53A5" w:rsidP="00116211">
      <w:pPr>
        <w:ind w:firstLine="567"/>
        <w:rPr>
          <w:sz w:val="24"/>
          <w:szCs w:val="24"/>
        </w:rPr>
      </w:pPr>
      <w:r w:rsidRPr="002B53A5">
        <w:rPr>
          <w:sz w:val="24"/>
          <w:szCs w:val="24"/>
        </w:rPr>
        <w:t xml:space="preserve">1. Имя прилагательное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непроцессуального признака и способы выражения значения признака.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прилагательного.</w:t>
      </w:r>
    </w:p>
    <w:p w:rsidR="002B53A5" w:rsidRPr="002B53A5" w:rsidRDefault="002B53A5" w:rsidP="00116211">
      <w:pPr>
        <w:ind w:firstLine="567"/>
        <w:rPr>
          <w:sz w:val="24"/>
          <w:szCs w:val="24"/>
        </w:rPr>
      </w:pPr>
      <w:r w:rsidRPr="002B53A5">
        <w:rPr>
          <w:sz w:val="24"/>
          <w:szCs w:val="24"/>
        </w:rPr>
        <w:t xml:space="preserve">4. Согласуемый характер грамматических признаков имен прилагательных. </w:t>
      </w:r>
    </w:p>
    <w:p w:rsidR="002B53A5" w:rsidRPr="002B53A5" w:rsidRDefault="002B53A5" w:rsidP="00116211">
      <w:pPr>
        <w:ind w:firstLine="567"/>
        <w:rPr>
          <w:sz w:val="24"/>
          <w:szCs w:val="24"/>
        </w:rPr>
      </w:pPr>
      <w:r w:rsidRPr="002B53A5">
        <w:rPr>
          <w:sz w:val="24"/>
          <w:szCs w:val="24"/>
        </w:rPr>
        <w:t>5. Качественные имена прилагательные и их признаки.</w:t>
      </w:r>
    </w:p>
    <w:p w:rsidR="002B53A5" w:rsidRPr="002B53A5" w:rsidRDefault="002B53A5" w:rsidP="00116211">
      <w:pPr>
        <w:ind w:firstLine="567"/>
        <w:rPr>
          <w:sz w:val="24"/>
          <w:szCs w:val="24"/>
        </w:rPr>
      </w:pPr>
      <w:r w:rsidRPr="002B53A5">
        <w:rPr>
          <w:sz w:val="24"/>
          <w:szCs w:val="24"/>
        </w:rPr>
        <w:t>6. Относительные имена прилагательные. Порядковые относительные прилагательные.</w:t>
      </w:r>
    </w:p>
    <w:p w:rsidR="002B53A5" w:rsidRPr="002B53A5" w:rsidRDefault="002B53A5" w:rsidP="00116211">
      <w:pPr>
        <w:ind w:firstLine="567"/>
        <w:rPr>
          <w:sz w:val="24"/>
          <w:szCs w:val="24"/>
        </w:rPr>
      </w:pPr>
      <w:r w:rsidRPr="002B53A5">
        <w:rPr>
          <w:sz w:val="24"/>
          <w:szCs w:val="24"/>
        </w:rPr>
        <w:t>7. Притяжательные имена прилагательные.</w:t>
      </w:r>
    </w:p>
    <w:p w:rsidR="002B53A5" w:rsidRPr="002B53A5" w:rsidRDefault="002B53A5" w:rsidP="00116211">
      <w:pPr>
        <w:ind w:firstLine="567"/>
        <w:rPr>
          <w:sz w:val="24"/>
          <w:szCs w:val="24"/>
        </w:rPr>
      </w:pPr>
      <w:r w:rsidRPr="002B53A5">
        <w:rPr>
          <w:sz w:val="24"/>
          <w:szCs w:val="24"/>
        </w:rPr>
        <w:t>8. Вопрос об объеме разряда притяжательных прилагательных в современном русском языке.</w:t>
      </w:r>
    </w:p>
    <w:p w:rsidR="002B53A5" w:rsidRPr="002B53A5" w:rsidRDefault="002B53A5" w:rsidP="00116211">
      <w:pPr>
        <w:ind w:firstLine="567"/>
        <w:rPr>
          <w:sz w:val="24"/>
          <w:szCs w:val="24"/>
        </w:rPr>
      </w:pPr>
      <w:r w:rsidRPr="002B53A5">
        <w:rPr>
          <w:sz w:val="24"/>
          <w:szCs w:val="24"/>
        </w:rPr>
        <w:t>9. Употребление притяжательных прилагательных.</w:t>
      </w:r>
    </w:p>
    <w:p w:rsidR="002B53A5" w:rsidRPr="002B53A5" w:rsidRDefault="002B53A5" w:rsidP="00116211">
      <w:pPr>
        <w:ind w:firstLine="567"/>
        <w:rPr>
          <w:sz w:val="24"/>
          <w:szCs w:val="24"/>
        </w:rPr>
      </w:pPr>
      <w:r w:rsidRPr="002B53A5">
        <w:rPr>
          <w:sz w:val="24"/>
          <w:szCs w:val="24"/>
        </w:rPr>
        <w:t>10. Переход прилагательных из разряда в разряд. Метафорическая и метонимическая основа перехода.</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5. Степени сравнения прилагательных. Сравнительная и превосходная степени прилагательных.</w:t>
      </w:r>
    </w:p>
    <w:p w:rsidR="002B53A5" w:rsidRPr="002B53A5" w:rsidRDefault="002B53A5" w:rsidP="00116211">
      <w:pPr>
        <w:ind w:firstLine="567"/>
        <w:rPr>
          <w:sz w:val="24"/>
          <w:szCs w:val="24"/>
        </w:rPr>
      </w:pPr>
      <w:r w:rsidRPr="002B53A5">
        <w:rPr>
          <w:sz w:val="24"/>
          <w:szCs w:val="24"/>
        </w:rPr>
        <w:t>1. История именных и местоименных форм прилагательных в русском языке.</w:t>
      </w:r>
    </w:p>
    <w:p w:rsidR="002B53A5" w:rsidRPr="002B53A5" w:rsidRDefault="002B53A5" w:rsidP="00116211">
      <w:pPr>
        <w:ind w:firstLine="567"/>
        <w:rPr>
          <w:sz w:val="24"/>
          <w:szCs w:val="24"/>
        </w:rPr>
      </w:pPr>
      <w:r w:rsidRPr="002B53A5">
        <w:rPr>
          <w:sz w:val="24"/>
          <w:szCs w:val="24"/>
        </w:rPr>
        <w:t>2. Образование кратких форм качественных имен прилагательных.</w:t>
      </w:r>
    </w:p>
    <w:p w:rsidR="002B53A5" w:rsidRPr="002B53A5" w:rsidRDefault="002B53A5" w:rsidP="00116211">
      <w:pPr>
        <w:ind w:firstLine="567"/>
        <w:rPr>
          <w:sz w:val="24"/>
          <w:szCs w:val="24"/>
        </w:rPr>
      </w:pPr>
      <w:r w:rsidRPr="002B53A5">
        <w:rPr>
          <w:sz w:val="24"/>
          <w:szCs w:val="24"/>
        </w:rPr>
        <w:t>3. Семантические и синтаксические особенности кратких форм имен прилагательных.</w:t>
      </w:r>
    </w:p>
    <w:p w:rsidR="002B53A5" w:rsidRPr="002B53A5" w:rsidRDefault="002B53A5" w:rsidP="00116211">
      <w:pPr>
        <w:ind w:firstLine="567"/>
        <w:rPr>
          <w:sz w:val="24"/>
          <w:szCs w:val="24"/>
        </w:rPr>
      </w:pPr>
      <w:r w:rsidRPr="002B53A5">
        <w:rPr>
          <w:sz w:val="24"/>
          <w:szCs w:val="24"/>
        </w:rPr>
        <w:t>4. Качественные прилагательные, не имеющие краткой формы.</w:t>
      </w:r>
    </w:p>
    <w:p w:rsidR="002B53A5" w:rsidRPr="002B53A5" w:rsidRDefault="002B53A5" w:rsidP="00116211">
      <w:pPr>
        <w:ind w:firstLine="567"/>
        <w:rPr>
          <w:sz w:val="24"/>
          <w:szCs w:val="24"/>
        </w:rPr>
      </w:pPr>
      <w:r w:rsidRPr="002B53A5">
        <w:rPr>
          <w:sz w:val="24"/>
          <w:szCs w:val="24"/>
        </w:rPr>
        <w:t>5. Сравнительная степень прилагательных.</w:t>
      </w:r>
    </w:p>
    <w:p w:rsidR="002B53A5" w:rsidRPr="002B53A5" w:rsidRDefault="002B53A5" w:rsidP="00116211">
      <w:pPr>
        <w:ind w:firstLine="567"/>
        <w:rPr>
          <w:sz w:val="24"/>
          <w:szCs w:val="24"/>
        </w:rPr>
      </w:pPr>
      <w:r w:rsidRPr="002B53A5">
        <w:rPr>
          <w:sz w:val="24"/>
          <w:szCs w:val="24"/>
        </w:rPr>
        <w:t>6. Синтетические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7. Аналитические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8. Превосходная степень сравнения прилагательных. Вопрос о статусе превосходной степени имен прилагательных в отечественной лингвистической науке.</w:t>
      </w:r>
    </w:p>
    <w:p w:rsidR="002B53A5" w:rsidRPr="002B53A5" w:rsidRDefault="002B53A5" w:rsidP="00116211">
      <w:pPr>
        <w:ind w:firstLine="567"/>
        <w:rPr>
          <w:sz w:val="24"/>
          <w:szCs w:val="24"/>
        </w:rPr>
      </w:pPr>
      <w:r w:rsidRPr="002B53A5">
        <w:rPr>
          <w:sz w:val="24"/>
          <w:szCs w:val="24"/>
        </w:rPr>
        <w:t>9. Синтетические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10. Аналитические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11. Качественные прилагательные, не образующие форм степеней сравнения.</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6. Числительные как часть речи. Морфологическая неоднородность числи</w:t>
      </w:r>
      <w:r w:rsidRPr="002B53A5">
        <w:rPr>
          <w:b/>
          <w:sz w:val="24"/>
          <w:szCs w:val="24"/>
        </w:rPr>
        <w:lastRenderedPageBreak/>
        <w:t>тельных. Местоимение как часть речи. Разряды местоимений.</w:t>
      </w:r>
    </w:p>
    <w:p w:rsidR="002B53A5" w:rsidRPr="002B53A5" w:rsidRDefault="002B53A5" w:rsidP="00116211">
      <w:pPr>
        <w:ind w:firstLine="567"/>
        <w:rPr>
          <w:sz w:val="24"/>
          <w:szCs w:val="24"/>
        </w:rPr>
      </w:pPr>
      <w:r w:rsidRPr="002B53A5">
        <w:rPr>
          <w:sz w:val="24"/>
          <w:szCs w:val="24"/>
        </w:rPr>
        <w:t xml:space="preserve">1. Имя числительное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отвлеченного количества и способы выражения значения количества.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числительного.</w:t>
      </w:r>
    </w:p>
    <w:p w:rsidR="002B53A5" w:rsidRPr="002B53A5" w:rsidRDefault="002B53A5" w:rsidP="00116211">
      <w:pPr>
        <w:ind w:firstLine="567"/>
        <w:rPr>
          <w:sz w:val="24"/>
          <w:szCs w:val="24"/>
        </w:rPr>
      </w:pPr>
      <w:r w:rsidRPr="002B53A5">
        <w:rPr>
          <w:sz w:val="24"/>
          <w:szCs w:val="24"/>
        </w:rPr>
        <w:t>4. Падеж как главный грамматический признак числительного.</w:t>
      </w:r>
    </w:p>
    <w:p w:rsidR="002B53A5" w:rsidRPr="002B53A5" w:rsidRDefault="002B53A5" w:rsidP="00116211">
      <w:pPr>
        <w:ind w:firstLine="567"/>
        <w:rPr>
          <w:sz w:val="24"/>
          <w:szCs w:val="24"/>
        </w:rPr>
      </w:pPr>
      <w:r w:rsidRPr="002B53A5">
        <w:rPr>
          <w:sz w:val="24"/>
          <w:szCs w:val="24"/>
        </w:rPr>
        <w:t xml:space="preserve">5. Местоимение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6. Специфика семантических, грамматических признаков слов данной части речи. </w:t>
      </w:r>
    </w:p>
    <w:p w:rsidR="002B53A5" w:rsidRPr="002B53A5" w:rsidRDefault="002B53A5" w:rsidP="00116211">
      <w:pPr>
        <w:ind w:firstLine="567"/>
        <w:rPr>
          <w:sz w:val="24"/>
          <w:szCs w:val="24"/>
        </w:rPr>
      </w:pPr>
      <w:r w:rsidRPr="002B53A5">
        <w:rPr>
          <w:sz w:val="24"/>
          <w:szCs w:val="24"/>
        </w:rPr>
        <w:t>7. Синтаксические функции местоимений.</w:t>
      </w:r>
    </w:p>
    <w:p w:rsidR="002B53A5" w:rsidRPr="002B53A5" w:rsidRDefault="002B53A5" w:rsidP="00116211">
      <w:pPr>
        <w:ind w:firstLine="567"/>
        <w:rPr>
          <w:sz w:val="24"/>
          <w:szCs w:val="24"/>
        </w:rPr>
      </w:pPr>
      <w:r w:rsidRPr="002B53A5">
        <w:rPr>
          <w:sz w:val="24"/>
          <w:szCs w:val="24"/>
        </w:rPr>
        <w:t xml:space="preserve">8. Местоимения как «полуназвания». </w:t>
      </w:r>
    </w:p>
    <w:p w:rsidR="002B53A5" w:rsidRPr="002B53A5" w:rsidRDefault="002B53A5" w:rsidP="00116211">
      <w:pPr>
        <w:ind w:firstLine="567"/>
        <w:rPr>
          <w:sz w:val="24"/>
          <w:szCs w:val="24"/>
        </w:rPr>
      </w:pPr>
      <w:r w:rsidRPr="002B53A5">
        <w:rPr>
          <w:sz w:val="24"/>
          <w:szCs w:val="24"/>
        </w:rPr>
        <w:t>9. Местоимения-существительные, местоимения-прилагательные, местоимения-числительные.</w:t>
      </w:r>
    </w:p>
    <w:p w:rsidR="002B53A5" w:rsidRPr="002B53A5" w:rsidRDefault="002B53A5" w:rsidP="00116211">
      <w:pPr>
        <w:ind w:firstLine="567"/>
        <w:rPr>
          <w:sz w:val="24"/>
          <w:szCs w:val="24"/>
        </w:rPr>
      </w:pPr>
      <w:r w:rsidRPr="002B53A5">
        <w:rPr>
          <w:sz w:val="24"/>
          <w:szCs w:val="24"/>
        </w:rPr>
        <w:t>10. Личные местоимения.</w:t>
      </w:r>
    </w:p>
    <w:p w:rsidR="002B53A5" w:rsidRPr="002B53A5" w:rsidRDefault="002B53A5" w:rsidP="00116211">
      <w:pPr>
        <w:ind w:firstLine="567"/>
        <w:rPr>
          <w:sz w:val="24"/>
          <w:szCs w:val="24"/>
        </w:rPr>
      </w:pPr>
      <w:r w:rsidRPr="002B53A5">
        <w:rPr>
          <w:sz w:val="24"/>
          <w:szCs w:val="24"/>
        </w:rPr>
        <w:t>11.Возвратные местоимения.</w:t>
      </w:r>
    </w:p>
    <w:p w:rsidR="002B53A5" w:rsidRPr="002B53A5" w:rsidRDefault="002B53A5" w:rsidP="00116211">
      <w:pPr>
        <w:ind w:firstLine="567"/>
        <w:rPr>
          <w:sz w:val="24"/>
          <w:szCs w:val="24"/>
        </w:rPr>
      </w:pPr>
      <w:r w:rsidRPr="002B53A5">
        <w:rPr>
          <w:sz w:val="24"/>
          <w:szCs w:val="24"/>
        </w:rPr>
        <w:t>12. Притяжательные местоимения.</w:t>
      </w:r>
    </w:p>
    <w:p w:rsidR="002B53A5" w:rsidRPr="002B53A5" w:rsidRDefault="002B53A5" w:rsidP="00116211">
      <w:pPr>
        <w:ind w:firstLine="567"/>
        <w:rPr>
          <w:sz w:val="24"/>
          <w:szCs w:val="24"/>
        </w:rPr>
      </w:pPr>
      <w:r w:rsidRPr="002B53A5">
        <w:rPr>
          <w:sz w:val="24"/>
          <w:szCs w:val="24"/>
        </w:rPr>
        <w:t>13.Указательные местоимения.</w:t>
      </w:r>
    </w:p>
    <w:p w:rsidR="002B53A5" w:rsidRPr="002B53A5" w:rsidRDefault="002B53A5" w:rsidP="00116211">
      <w:pPr>
        <w:ind w:firstLine="567"/>
        <w:rPr>
          <w:sz w:val="24"/>
          <w:szCs w:val="24"/>
        </w:rPr>
      </w:pPr>
      <w:r w:rsidRPr="002B53A5">
        <w:rPr>
          <w:sz w:val="24"/>
          <w:szCs w:val="24"/>
        </w:rPr>
        <w:t>14. Вопросительные местоимения.</w:t>
      </w:r>
    </w:p>
    <w:p w:rsidR="002B53A5" w:rsidRPr="002B53A5" w:rsidRDefault="002B53A5" w:rsidP="00116211">
      <w:pPr>
        <w:ind w:firstLine="567"/>
        <w:rPr>
          <w:sz w:val="24"/>
          <w:szCs w:val="24"/>
        </w:rPr>
      </w:pPr>
      <w:r w:rsidRPr="002B53A5">
        <w:rPr>
          <w:sz w:val="24"/>
          <w:szCs w:val="24"/>
        </w:rPr>
        <w:t>15. Относительные местоимения.</w:t>
      </w:r>
    </w:p>
    <w:p w:rsidR="002B53A5" w:rsidRPr="002B53A5" w:rsidRDefault="002B53A5" w:rsidP="00116211">
      <w:pPr>
        <w:ind w:firstLine="567"/>
        <w:rPr>
          <w:sz w:val="24"/>
          <w:szCs w:val="24"/>
        </w:rPr>
      </w:pPr>
      <w:r w:rsidRPr="002B53A5">
        <w:rPr>
          <w:sz w:val="24"/>
          <w:szCs w:val="24"/>
        </w:rPr>
        <w:t>16. Определительные местоимения.</w:t>
      </w:r>
    </w:p>
    <w:p w:rsidR="002B53A5" w:rsidRPr="002B53A5" w:rsidRDefault="002B53A5" w:rsidP="00116211">
      <w:pPr>
        <w:ind w:firstLine="567"/>
        <w:rPr>
          <w:sz w:val="24"/>
          <w:szCs w:val="24"/>
        </w:rPr>
      </w:pPr>
      <w:r w:rsidRPr="002B53A5">
        <w:rPr>
          <w:sz w:val="24"/>
          <w:szCs w:val="24"/>
        </w:rPr>
        <w:t>17. Отрицательные местоимения.</w:t>
      </w:r>
    </w:p>
    <w:p w:rsidR="00EA79CE" w:rsidRPr="002B53A5" w:rsidRDefault="002B53A5" w:rsidP="002B53A5">
      <w:pPr>
        <w:tabs>
          <w:tab w:val="left" w:pos="900"/>
        </w:tabs>
        <w:jc w:val="both"/>
        <w:rPr>
          <w:sz w:val="24"/>
          <w:szCs w:val="24"/>
        </w:rPr>
      </w:pPr>
      <w:r w:rsidRPr="002B53A5">
        <w:rPr>
          <w:sz w:val="24"/>
          <w:szCs w:val="24"/>
        </w:rPr>
        <w:t>18. Неопределенные местоимения.</w:t>
      </w:r>
    </w:p>
    <w:p w:rsidR="002B53A5" w:rsidRPr="00835246" w:rsidRDefault="002B53A5" w:rsidP="002B53A5">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A05651">
        <w:rPr>
          <w:rFonts w:ascii="Times New Roman" w:hAnsi="Times New Roman"/>
          <w:sz w:val="24"/>
          <w:szCs w:val="24"/>
        </w:rPr>
        <w:t>Морфология имен современного русского литературного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0D472B">
        <w:rPr>
          <w:rFonts w:ascii="Times New Roman" w:hAnsi="Times New Roman"/>
          <w:sz w:val="24"/>
          <w:szCs w:val="24"/>
        </w:rPr>
        <w:t>2</w:t>
      </w:r>
      <w:r w:rsidR="001A0EEA">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6379AE"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061BB3" w:rsidRDefault="00061BB3" w:rsidP="00061BB3">
      <w:pPr>
        <w:jc w:val="both"/>
        <w:rPr>
          <w:b/>
          <w:i/>
          <w:sz w:val="24"/>
          <w:szCs w:val="24"/>
        </w:rPr>
      </w:pPr>
    </w:p>
    <w:p w:rsidR="00A0162B" w:rsidRPr="00A0162B" w:rsidRDefault="00A0162B" w:rsidP="00A0162B">
      <w:pPr>
        <w:keepNext/>
        <w:widowControl/>
        <w:tabs>
          <w:tab w:val="left" w:pos="708"/>
        </w:tabs>
        <w:autoSpaceDE/>
        <w:adjustRightInd/>
        <w:ind w:firstLine="567"/>
        <w:jc w:val="center"/>
        <w:rPr>
          <w:rFonts w:eastAsia="MS Mincho"/>
          <w:b/>
          <w:sz w:val="24"/>
          <w:szCs w:val="24"/>
          <w:lang w:eastAsia="ja-JP"/>
        </w:rPr>
      </w:pPr>
      <w:r w:rsidRPr="00A0162B">
        <w:rPr>
          <w:rFonts w:eastAsia="MS Mincho"/>
          <w:b/>
          <w:sz w:val="24"/>
          <w:szCs w:val="24"/>
          <w:lang w:eastAsia="ja-JP"/>
        </w:rPr>
        <w:t>Список рекомендованной литературы</w:t>
      </w:r>
    </w:p>
    <w:p w:rsidR="00A0162B" w:rsidRPr="00A0162B" w:rsidRDefault="00A0162B" w:rsidP="00116211">
      <w:pPr>
        <w:ind w:firstLine="567"/>
        <w:jc w:val="center"/>
        <w:rPr>
          <w:b/>
          <w:i/>
          <w:sz w:val="24"/>
          <w:szCs w:val="24"/>
        </w:rPr>
      </w:pPr>
      <w:r w:rsidRPr="00A0162B">
        <w:rPr>
          <w:b/>
          <w:i/>
          <w:sz w:val="24"/>
          <w:szCs w:val="24"/>
        </w:rPr>
        <w:t>Основная:</w:t>
      </w:r>
    </w:p>
    <w:p w:rsidR="00A0162B" w:rsidRPr="00A0162B" w:rsidRDefault="00A0162B" w:rsidP="00A0162B">
      <w:pPr>
        <w:pStyle w:val="a4"/>
        <w:ind w:left="0" w:firstLine="567"/>
        <w:jc w:val="both"/>
        <w:rPr>
          <w:rFonts w:ascii="Times New Roman" w:hAnsi="Times New Roman"/>
          <w:sz w:val="24"/>
          <w:szCs w:val="20"/>
        </w:rPr>
      </w:pPr>
      <w:r w:rsidRPr="00A0162B">
        <w:rPr>
          <w:rFonts w:ascii="Times New Roman" w:hAnsi="Times New Roman"/>
          <w:sz w:val="24"/>
        </w:rPr>
        <w:t xml:space="preserve">1.    Недоступова Л.В. Русский язык [Электронный ресурс] : учебно-методическое пособие для студентов факультета СПО / Л.В. Недоступова.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w:t>
      </w:r>
      <w:r w:rsidRPr="00A0162B">
        <w:rPr>
          <w:rFonts w:ascii="Times New Roman" w:hAnsi="Times New Roman"/>
          <w:sz w:val="24"/>
        </w:rPr>
        <w:lastRenderedPageBreak/>
        <w:t xml:space="preserve">Воронеж: Воронежский государственный архитектурно-строительный университет, ЭБС АСВ, 2015. </w:t>
      </w:r>
      <w:r w:rsidRPr="00A0162B">
        <w:rPr>
          <w:rFonts w:ascii="Times New Roman" w:hAnsi="Times New Roman"/>
          <w:sz w:val="24"/>
          <w:szCs w:val="24"/>
        </w:rPr>
        <w:t>–</w:t>
      </w:r>
      <w:r w:rsidRPr="00A0162B">
        <w:rPr>
          <w:rFonts w:ascii="Times New Roman" w:hAnsi="Times New Roman"/>
          <w:sz w:val="24"/>
        </w:rPr>
        <w:t xml:space="preserve"> 128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978-5-89040-526-5.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8" w:history="1">
        <w:r w:rsidR="003A084A">
          <w:rPr>
            <w:rStyle w:val="a7"/>
            <w:rFonts w:ascii="Times New Roman" w:hAnsi="Times New Roman"/>
            <w:sz w:val="24"/>
          </w:rPr>
          <w:t>http://www.iprbookshop.ru/55059.html</w:t>
        </w:r>
      </w:hyperlink>
    </w:p>
    <w:p w:rsidR="00A0162B" w:rsidRPr="00A0162B" w:rsidRDefault="00A0162B" w:rsidP="00A0162B">
      <w:pPr>
        <w:pStyle w:val="a4"/>
        <w:widowControl w:val="0"/>
        <w:numPr>
          <w:ilvl w:val="0"/>
          <w:numId w:val="23"/>
        </w:numPr>
        <w:autoSpaceDE w:val="0"/>
        <w:autoSpaceDN w:val="0"/>
        <w:adjustRightInd w:val="0"/>
        <w:spacing w:after="0" w:line="240" w:lineRule="auto"/>
        <w:ind w:left="0" w:firstLine="567"/>
        <w:jc w:val="both"/>
        <w:rPr>
          <w:rFonts w:ascii="Times New Roman" w:hAnsi="Times New Roman"/>
          <w:sz w:val="24"/>
        </w:rPr>
      </w:pPr>
      <w:r w:rsidRPr="00A0162B">
        <w:rPr>
          <w:rFonts w:ascii="Times New Roman" w:hAnsi="Times New Roman"/>
          <w:sz w:val="24"/>
        </w:rPr>
        <w:t xml:space="preserve">Современный русский язык [Электронный ресурс] : курс лекций / .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2017. </w:t>
      </w:r>
      <w:r w:rsidRPr="00A0162B">
        <w:rPr>
          <w:rFonts w:ascii="Times New Roman" w:hAnsi="Times New Roman"/>
          <w:sz w:val="24"/>
          <w:szCs w:val="24"/>
        </w:rPr>
        <w:t>–</w:t>
      </w:r>
      <w:r w:rsidRPr="00A0162B">
        <w:rPr>
          <w:rFonts w:ascii="Times New Roman" w:hAnsi="Times New Roman"/>
          <w:sz w:val="24"/>
        </w:rPr>
        <w:t xml:space="preserve"> 244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978-5-7731-0496-4.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9" w:history="1">
        <w:r w:rsidR="003A084A">
          <w:rPr>
            <w:rStyle w:val="a7"/>
            <w:rFonts w:ascii="Times New Roman" w:hAnsi="Times New Roman"/>
            <w:sz w:val="24"/>
          </w:rPr>
          <w:t>http://www.iprbookshop.ru/72938.html</w:t>
        </w:r>
      </w:hyperlink>
    </w:p>
    <w:p w:rsidR="00A0162B" w:rsidRPr="00A0162B" w:rsidRDefault="00A0162B" w:rsidP="00116211">
      <w:pPr>
        <w:ind w:firstLine="567"/>
        <w:jc w:val="center"/>
        <w:rPr>
          <w:b/>
          <w:i/>
          <w:sz w:val="24"/>
          <w:szCs w:val="24"/>
        </w:rPr>
      </w:pPr>
      <w:r w:rsidRPr="00A0162B">
        <w:rPr>
          <w:b/>
          <w:i/>
          <w:sz w:val="24"/>
          <w:szCs w:val="24"/>
        </w:rPr>
        <w:t>Дополнительная:</w:t>
      </w:r>
    </w:p>
    <w:p w:rsidR="00D13064" w:rsidRPr="00D13064" w:rsidRDefault="00D13064" w:rsidP="00705FB5">
      <w:pPr>
        <w:numPr>
          <w:ilvl w:val="0"/>
          <w:numId w:val="24"/>
        </w:numPr>
        <w:ind w:left="0" w:firstLine="709"/>
        <w:jc w:val="both"/>
        <w:rPr>
          <w:b/>
          <w:sz w:val="24"/>
          <w:szCs w:val="24"/>
        </w:rPr>
      </w:pPr>
      <w:r w:rsidRPr="00D13064">
        <w:rPr>
          <w:i/>
          <w:iCs/>
          <w:sz w:val="24"/>
          <w:szCs w:val="24"/>
        </w:rPr>
        <w:t>Колесникова, С. М. </w:t>
      </w:r>
      <w:r w:rsidRPr="00D13064">
        <w:rPr>
          <w:sz w:val="24"/>
          <w:szCs w:val="24"/>
        </w:rPr>
        <w:t>Современный русский язык. Морфология : учебное пособие для академического бакалавриата / С. М. Колесникова. — Москва : Издательство Юрайт, 2016. — 297 с. — (Бакалавр. Академический курс. Модуль). — ISBN 978-5-9916-7784-4. — Текст : электронный // ЭБС Юрайт [сайт]. — URL: </w:t>
      </w:r>
      <w:hyperlink r:id="rId10" w:history="1">
        <w:r w:rsidR="003A084A">
          <w:rPr>
            <w:rStyle w:val="a7"/>
            <w:sz w:val="24"/>
            <w:szCs w:val="24"/>
          </w:rPr>
          <w:t>https://www.biblio-online.ru/bcode/393011  </w:t>
        </w:r>
      </w:hyperlink>
      <w:r w:rsidRPr="00D13064">
        <w:rPr>
          <w:sz w:val="24"/>
          <w:szCs w:val="24"/>
        </w:rPr>
        <w:t> </w:t>
      </w:r>
    </w:p>
    <w:p w:rsidR="00A0162B" w:rsidRPr="00A60259" w:rsidRDefault="00D13064" w:rsidP="00705FB5">
      <w:pPr>
        <w:numPr>
          <w:ilvl w:val="0"/>
          <w:numId w:val="24"/>
        </w:numPr>
        <w:ind w:left="0" w:firstLine="709"/>
        <w:jc w:val="both"/>
        <w:rPr>
          <w:b/>
          <w:sz w:val="24"/>
          <w:szCs w:val="24"/>
        </w:rPr>
      </w:pPr>
      <w:r w:rsidRPr="00D13064">
        <w:rPr>
          <w:sz w:val="24"/>
          <w:szCs w:val="24"/>
        </w:rPr>
        <w:t>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2016. — 208 с. — (Бакалавр. Академический курс). — ISBN 978-5-9916-5159-2. — Текст : электронный // ЭБС Юрайт [сайт]. — URL: </w:t>
      </w:r>
      <w:hyperlink r:id="rId11" w:history="1">
        <w:r w:rsidR="003A084A">
          <w:rPr>
            <w:rStyle w:val="a7"/>
            <w:sz w:val="24"/>
            <w:szCs w:val="24"/>
          </w:rPr>
          <w:t>https://www.biblio-online.ru/bcode/390691  </w:t>
        </w:r>
      </w:hyperlink>
      <w:r w:rsidRPr="00D13064">
        <w:rPr>
          <w:sz w:val="24"/>
          <w:szCs w:val="24"/>
        </w:rPr>
        <w:t> </w:t>
      </w:r>
    </w:p>
    <w:p w:rsidR="00A60259" w:rsidRPr="00D13064" w:rsidRDefault="00A60259" w:rsidP="00A60259">
      <w:pPr>
        <w:ind w:left="709"/>
        <w:jc w:val="both"/>
        <w:rPr>
          <w:b/>
          <w:sz w:val="24"/>
          <w:szCs w:val="24"/>
        </w:rPr>
      </w:pPr>
    </w:p>
    <w:p w:rsidR="00777B09" w:rsidRPr="00835246" w:rsidRDefault="006379AE"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3A084A">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3A084A">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3A084A">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3A084A">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3A084A">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7B758F">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3A084A">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3A084A">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3A084A">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A084A">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3A084A">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3A084A">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A084A">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w:t>
      </w:r>
      <w:r w:rsidRPr="00835246">
        <w:rPr>
          <w:sz w:val="24"/>
          <w:szCs w:val="24"/>
        </w:rPr>
        <w:lastRenderedPageBreak/>
        <w:t>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116211" w:rsidRDefault="007F4B97" w:rsidP="00705FB5">
      <w:pPr>
        <w:widowControl/>
        <w:autoSpaceDE/>
        <w:autoSpaceDN/>
        <w:adjustRightInd/>
        <w:contextualSpacing/>
        <w:jc w:val="both"/>
        <w:rPr>
          <w:rFonts w:eastAsia="Calibri"/>
          <w:sz w:val="16"/>
          <w:szCs w:val="16"/>
          <w:lang w:eastAsia="en-US"/>
        </w:rPr>
      </w:pPr>
    </w:p>
    <w:p w:rsidR="009528CA" w:rsidRPr="00835246" w:rsidRDefault="006379A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A05651">
        <w:rPr>
          <w:bCs/>
          <w:sz w:val="24"/>
          <w:szCs w:val="24"/>
        </w:rPr>
        <w:t>Морфология имен современного русского литературного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6379AE">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lastRenderedPageBreak/>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D2F82" w:rsidRPr="00D15AF6" w:rsidRDefault="00BD2F82" w:rsidP="00BD2F8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D2F82" w:rsidRPr="00DE57A0" w:rsidRDefault="00BD2F82" w:rsidP="00BD2F8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D2F82" w:rsidRDefault="00BD2F82" w:rsidP="00BD2F8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22126" w:rsidRDefault="00F22126" w:rsidP="00F22126">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A084A">
          <w:rPr>
            <w:rStyle w:val="a7"/>
            <w:rFonts w:ascii="Times New Roman" w:hAnsi="Times New Roman"/>
            <w:sz w:val="24"/>
            <w:szCs w:val="24"/>
          </w:rPr>
          <w:t>http://www.consultant.ru/edu/student/study/</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A084A">
          <w:rPr>
            <w:rStyle w:val="a7"/>
            <w:rFonts w:ascii="Times New Roman" w:hAnsi="Times New Roman"/>
            <w:sz w:val="24"/>
            <w:szCs w:val="24"/>
          </w:rPr>
          <w:t>http://edu.garant.ru/omga/</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A084A">
          <w:rPr>
            <w:rStyle w:val="a7"/>
            <w:rFonts w:ascii="Times New Roman" w:hAnsi="Times New Roman"/>
            <w:sz w:val="24"/>
            <w:szCs w:val="24"/>
          </w:rPr>
          <w:t>http://pravo.gov.ru...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A084A">
          <w:rPr>
            <w:rStyle w:val="a7"/>
            <w:rFonts w:ascii="Times New Roman" w:hAnsi="Times New Roman"/>
            <w:sz w:val="24"/>
            <w:szCs w:val="24"/>
          </w:rPr>
          <w:t>http://fgosvo.ru...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A084A">
          <w:rPr>
            <w:rStyle w:val="a7"/>
            <w:rFonts w:ascii="Times New Roman" w:hAnsi="Times New Roman"/>
            <w:sz w:val="24"/>
            <w:szCs w:val="24"/>
          </w:rPr>
          <w:t>http://www.ict.edu.ru...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A084A">
          <w:rPr>
            <w:rStyle w:val="a7"/>
            <w:rFonts w:ascii="Times New Roman" w:eastAsia="Times New Roman" w:hAnsi="Times New Roman"/>
            <w:sz w:val="24"/>
            <w:szCs w:val="24"/>
            <w:lang w:val="en-US"/>
          </w:rPr>
          <w:t>https://dictionary.cambridge.org/ru/</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A084A">
          <w:rPr>
            <w:rStyle w:val="a7"/>
            <w:rFonts w:ascii="Times New Roman" w:eastAsia="Times New Roman" w:hAnsi="Times New Roman"/>
            <w:sz w:val="24"/>
            <w:szCs w:val="24"/>
          </w:rPr>
          <w:t>https://academic.oup.com/journals/pages/social_sciences</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A084A">
          <w:rPr>
            <w:rStyle w:val="a7"/>
            <w:rFonts w:ascii="Times New Roman" w:hAnsi="Times New Roman"/>
            <w:sz w:val="24"/>
            <w:szCs w:val="24"/>
          </w:rPr>
          <w:t>http://www.edu.ru</w:t>
        </w:r>
      </w:hyperlink>
    </w:p>
    <w:p w:rsidR="00F22126" w:rsidRPr="00116211" w:rsidRDefault="00F22126" w:rsidP="00F22126">
      <w:pPr>
        <w:pStyle w:val="a4"/>
        <w:spacing w:after="0" w:line="240" w:lineRule="auto"/>
        <w:ind w:left="0"/>
        <w:jc w:val="both"/>
        <w:rPr>
          <w:rFonts w:ascii="Times New Roman" w:eastAsia="Times New Roman" w:hAnsi="Times New Roman"/>
          <w:sz w:val="16"/>
          <w:szCs w:val="16"/>
        </w:rPr>
      </w:pPr>
    </w:p>
    <w:p w:rsidR="00F22126" w:rsidRDefault="00F22126" w:rsidP="00F2212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22126" w:rsidRDefault="00F22126" w:rsidP="00F2212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126" w:rsidRDefault="00F22126" w:rsidP="00F2212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2126" w:rsidRDefault="00F22126" w:rsidP="00F2212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w:t>
      </w:r>
    </w:p>
    <w:p w:rsidR="00F22126" w:rsidRDefault="00F22126" w:rsidP="00F2212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22126" w:rsidRDefault="00F22126" w:rsidP="00F2212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16211">
        <w:rPr>
          <w:sz w:val="24"/>
          <w:szCs w:val="24"/>
          <w:shd w:val="clear" w:color="auto" w:fill="F9F9F9"/>
        </w:rPr>
        <w:t xml:space="preserve"> </w:t>
      </w:r>
      <w:r>
        <w:rPr>
          <w:sz w:val="24"/>
          <w:szCs w:val="24"/>
          <w:shd w:val="clear" w:color="auto" w:fill="F9F9F9"/>
          <w:lang w:val="en-US"/>
        </w:rPr>
        <w:t>Endpoint</w:t>
      </w:r>
      <w:r w:rsidRPr="0011621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B758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22126" w:rsidRDefault="00F22126" w:rsidP="00F22126">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B758F">
          <w:rPr>
            <w:rStyle w:val="a7"/>
            <w:sz w:val="24"/>
            <w:szCs w:val="24"/>
            <w:shd w:val="clear" w:color="auto" w:fill="F9F9F9"/>
          </w:rPr>
          <w:t>www.biblio-online.ru</w:t>
        </w:r>
      </w:hyperlink>
    </w:p>
    <w:p w:rsidR="00F22126" w:rsidRDefault="00F22126" w:rsidP="00F2212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16211">
        <w:rPr>
          <w:sz w:val="24"/>
          <w:szCs w:val="24"/>
        </w:rPr>
        <w:t xml:space="preserve"> </w:t>
      </w:r>
      <w:r>
        <w:rPr>
          <w:sz w:val="24"/>
          <w:szCs w:val="24"/>
          <w:lang w:val="en-US"/>
        </w:rPr>
        <w:t>Windows</w:t>
      </w:r>
      <w:r w:rsidRPr="00116211">
        <w:rPr>
          <w:sz w:val="24"/>
          <w:szCs w:val="24"/>
        </w:rPr>
        <w:t xml:space="preserve"> </w:t>
      </w:r>
      <w:r>
        <w:rPr>
          <w:sz w:val="24"/>
          <w:szCs w:val="24"/>
          <w:lang w:val="en-US"/>
        </w:rPr>
        <w:t>XP</w:t>
      </w:r>
      <w:r>
        <w:rPr>
          <w:sz w:val="24"/>
          <w:szCs w:val="24"/>
        </w:rPr>
        <w:t xml:space="preserve">,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sidRPr="0011621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B758F">
          <w:rPr>
            <w:rStyle w:val="a7"/>
            <w:sz w:val="24"/>
            <w:szCs w:val="24"/>
            <w:lang w:val="en-US"/>
          </w:rPr>
          <w:t>www</w:t>
        </w:r>
        <w:r w:rsidR="007B758F" w:rsidRPr="001A0EEA">
          <w:rPr>
            <w:rStyle w:val="a7"/>
            <w:sz w:val="24"/>
            <w:szCs w:val="24"/>
          </w:rPr>
          <w:t>.</w:t>
        </w:r>
        <w:r w:rsidR="007B758F">
          <w:rPr>
            <w:rStyle w:val="a7"/>
            <w:sz w:val="24"/>
            <w:szCs w:val="24"/>
            <w:lang w:val="en-US"/>
          </w:rPr>
          <w:t>biblio</w:t>
        </w:r>
        <w:r w:rsidR="007B758F" w:rsidRPr="001A0EEA">
          <w:rPr>
            <w:rStyle w:val="a7"/>
            <w:sz w:val="24"/>
            <w:szCs w:val="24"/>
          </w:rPr>
          <w:t>-</w:t>
        </w:r>
        <w:r w:rsidR="007B758F">
          <w:rPr>
            <w:rStyle w:val="a7"/>
            <w:sz w:val="24"/>
            <w:szCs w:val="24"/>
            <w:lang w:val="en-US"/>
          </w:rPr>
          <w:t>online</w:t>
        </w:r>
        <w:r w:rsidR="007B758F" w:rsidRPr="001A0EEA">
          <w:rPr>
            <w:rStyle w:val="a7"/>
            <w:sz w:val="24"/>
            <w:szCs w:val="24"/>
          </w:rPr>
          <w:t>.</w:t>
        </w:r>
        <w:r w:rsidR="007B758F">
          <w:rPr>
            <w:rStyle w:val="a7"/>
            <w:sz w:val="24"/>
            <w:szCs w:val="24"/>
            <w:lang w:val="en-US"/>
          </w:rPr>
          <w:t>ru</w:t>
        </w:r>
      </w:hyperlink>
      <w:r>
        <w:rPr>
          <w:sz w:val="24"/>
          <w:szCs w:val="24"/>
        </w:rPr>
        <w:t xml:space="preserve"> </w:t>
      </w:r>
    </w:p>
    <w:p w:rsidR="00670DC5" w:rsidRPr="005A60B2" w:rsidRDefault="00F22126" w:rsidP="00116211">
      <w:pPr>
        <w:ind w:firstLine="708"/>
        <w:jc w:val="both"/>
        <w:rPr>
          <w:sz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sidRPr="00116211">
        <w:rPr>
          <w:sz w:val="22"/>
          <w:szCs w:val="22"/>
        </w:rPr>
        <w:t>тронно библиотечная система IPRbooks, Электронно библиотечная система «ЭБС ЮРАЙТ».</w:t>
      </w: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DC8" w:rsidRDefault="003F5DC8" w:rsidP="00160BC1">
      <w:r>
        <w:separator/>
      </w:r>
    </w:p>
  </w:endnote>
  <w:endnote w:type="continuationSeparator" w:id="0">
    <w:p w:rsidR="003F5DC8" w:rsidRDefault="003F5D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DC8" w:rsidRDefault="003F5DC8" w:rsidP="00160BC1">
      <w:r>
        <w:separator/>
      </w:r>
    </w:p>
  </w:footnote>
  <w:footnote w:type="continuationSeparator" w:id="0">
    <w:p w:rsidR="003F5DC8" w:rsidRDefault="003F5D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63ECA"/>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0286"/>
    <w:multiLevelType w:val="hybridMultilevel"/>
    <w:tmpl w:val="F702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E36A1"/>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90BF1"/>
    <w:multiLevelType w:val="hybridMultilevel"/>
    <w:tmpl w:val="AC1052B2"/>
    <w:lvl w:ilvl="0" w:tplc="FF642A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6225AF"/>
    <w:multiLevelType w:val="hybridMultilevel"/>
    <w:tmpl w:val="11F06D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0"/>
  </w:num>
  <w:num w:numId="4">
    <w:abstractNumId w:val="20"/>
  </w:num>
  <w:num w:numId="5">
    <w:abstractNumId w:val="9"/>
  </w:num>
  <w:num w:numId="6">
    <w:abstractNumId w:val="14"/>
  </w:num>
  <w:num w:numId="7">
    <w:abstractNumId w:val="21"/>
  </w:num>
  <w:num w:numId="8">
    <w:abstractNumId w:val="6"/>
  </w:num>
  <w:num w:numId="9">
    <w:abstractNumId w:val="13"/>
  </w:num>
  <w:num w:numId="10">
    <w:abstractNumId w:val="23"/>
  </w:num>
  <w:num w:numId="11">
    <w:abstractNumId w:val="3"/>
  </w:num>
  <w:num w:numId="12">
    <w:abstractNumId w:val="15"/>
  </w:num>
  <w:num w:numId="13">
    <w:abstractNumId w:val="22"/>
  </w:num>
  <w:num w:numId="14">
    <w:abstractNumId w:val="10"/>
  </w:num>
  <w:num w:numId="15">
    <w:abstractNumId w:val="8"/>
  </w:num>
  <w:num w:numId="16">
    <w:abstractNumId w:val="18"/>
  </w:num>
  <w:num w:numId="17">
    <w:abstractNumId w:val="17"/>
  </w:num>
  <w:num w:numId="18">
    <w:abstractNumId w:val="1"/>
  </w:num>
  <w:num w:numId="19">
    <w:abstractNumId w:val="12"/>
  </w:num>
  <w:num w:numId="20">
    <w:abstractNumId w:val="4"/>
  </w:num>
  <w:num w:numId="21">
    <w:abstractNumId w:val="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27D2C"/>
    <w:rsid w:val="00027E5B"/>
    <w:rsid w:val="00037461"/>
    <w:rsid w:val="00037914"/>
    <w:rsid w:val="000514A5"/>
    <w:rsid w:val="00051AEE"/>
    <w:rsid w:val="00052040"/>
    <w:rsid w:val="00055B19"/>
    <w:rsid w:val="00060A01"/>
    <w:rsid w:val="00061BB3"/>
    <w:rsid w:val="00064AA9"/>
    <w:rsid w:val="0008173F"/>
    <w:rsid w:val="000835F5"/>
    <w:rsid w:val="00084E71"/>
    <w:rsid w:val="000875BF"/>
    <w:rsid w:val="00090F15"/>
    <w:rsid w:val="000911D1"/>
    <w:rsid w:val="000A4FAC"/>
    <w:rsid w:val="000B09DE"/>
    <w:rsid w:val="000B1331"/>
    <w:rsid w:val="000B7795"/>
    <w:rsid w:val="000C4546"/>
    <w:rsid w:val="000D07C6"/>
    <w:rsid w:val="000D4429"/>
    <w:rsid w:val="000D472B"/>
    <w:rsid w:val="000D6DE5"/>
    <w:rsid w:val="000E37E9"/>
    <w:rsid w:val="000F0690"/>
    <w:rsid w:val="00102E02"/>
    <w:rsid w:val="00111250"/>
    <w:rsid w:val="00111B6C"/>
    <w:rsid w:val="001128FD"/>
    <w:rsid w:val="00114770"/>
    <w:rsid w:val="00116211"/>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75C"/>
    <w:rsid w:val="00181AAB"/>
    <w:rsid w:val="00184F65"/>
    <w:rsid w:val="00185641"/>
    <w:rsid w:val="001871AA"/>
    <w:rsid w:val="001A0EEA"/>
    <w:rsid w:val="001A6533"/>
    <w:rsid w:val="001C4FED"/>
    <w:rsid w:val="001C6305"/>
    <w:rsid w:val="001D495A"/>
    <w:rsid w:val="001E38ED"/>
    <w:rsid w:val="001E79F0"/>
    <w:rsid w:val="001F11DE"/>
    <w:rsid w:val="0020017E"/>
    <w:rsid w:val="00202555"/>
    <w:rsid w:val="00207E2E"/>
    <w:rsid w:val="00207FB7"/>
    <w:rsid w:val="00211C1B"/>
    <w:rsid w:val="00225CF9"/>
    <w:rsid w:val="00240A81"/>
    <w:rsid w:val="00245199"/>
    <w:rsid w:val="002657BC"/>
    <w:rsid w:val="00276128"/>
    <w:rsid w:val="0027733F"/>
    <w:rsid w:val="00291D05"/>
    <w:rsid w:val="002933E5"/>
    <w:rsid w:val="00296A6B"/>
    <w:rsid w:val="002A0D1B"/>
    <w:rsid w:val="002B1C4D"/>
    <w:rsid w:val="002B53A5"/>
    <w:rsid w:val="002B5AB9"/>
    <w:rsid w:val="002B6C87"/>
    <w:rsid w:val="002B734E"/>
    <w:rsid w:val="002C2EAE"/>
    <w:rsid w:val="002C3F08"/>
    <w:rsid w:val="002C7582"/>
    <w:rsid w:val="002D2347"/>
    <w:rsid w:val="002D44A3"/>
    <w:rsid w:val="002D6AC0"/>
    <w:rsid w:val="002E4CB7"/>
    <w:rsid w:val="00315AB7"/>
    <w:rsid w:val="0031774B"/>
    <w:rsid w:val="0032166A"/>
    <w:rsid w:val="00330957"/>
    <w:rsid w:val="00333974"/>
    <w:rsid w:val="0033546E"/>
    <w:rsid w:val="00355C7E"/>
    <w:rsid w:val="003618C2"/>
    <w:rsid w:val="00363097"/>
    <w:rsid w:val="00365758"/>
    <w:rsid w:val="003668E3"/>
    <w:rsid w:val="00390B62"/>
    <w:rsid w:val="003A084A"/>
    <w:rsid w:val="003A3494"/>
    <w:rsid w:val="003A57B5"/>
    <w:rsid w:val="003A6FB0"/>
    <w:rsid w:val="003A71E4"/>
    <w:rsid w:val="003B7F71"/>
    <w:rsid w:val="003F5DC8"/>
    <w:rsid w:val="003F6290"/>
    <w:rsid w:val="00400491"/>
    <w:rsid w:val="0040424F"/>
    <w:rsid w:val="00407242"/>
    <w:rsid w:val="00407404"/>
    <w:rsid w:val="004110F5"/>
    <w:rsid w:val="00435249"/>
    <w:rsid w:val="004541F0"/>
    <w:rsid w:val="00455419"/>
    <w:rsid w:val="00460B80"/>
    <w:rsid w:val="0046365B"/>
    <w:rsid w:val="0046389A"/>
    <w:rsid w:val="00464FF3"/>
    <w:rsid w:val="0047224A"/>
    <w:rsid w:val="0047572F"/>
    <w:rsid w:val="0047633A"/>
    <w:rsid w:val="0048300E"/>
    <w:rsid w:val="0049217A"/>
    <w:rsid w:val="004A229E"/>
    <w:rsid w:val="004A2C0D"/>
    <w:rsid w:val="004A2E62"/>
    <w:rsid w:val="004A68C9"/>
    <w:rsid w:val="004B7EBC"/>
    <w:rsid w:val="004C5815"/>
    <w:rsid w:val="004C6DB3"/>
    <w:rsid w:val="004C74EF"/>
    <w:rsid w:val="004D4443"/>
    <w:rsid w:val="004D5623"/>
    <w:rsid w:val="004E0C3F"/>
    <w:rsid w:val="004E3D82"/>
    <w:rsid w:val="004E4CD6"/>
    <w:rsid w:val="004E4DB2"/>
    <w:rsid w:val="004E62F1"/>
    <w:rsid w:val="004E753A"/>
    <w:rsid w:val="004F3C72"/>
    <w:rsid w:val="0050053E"/>
    <w:rsid w:val="00516F43"/>
    <w:rsid w:val="00524DE4"/>
    <w:rsid w:val="00526AAC"/>
    <w:rsid w:val="00530A9F"/>
    <w:rsid w:val="005362E6"/>
    <w:rsid w:val="00537A62"/>
    <w:rsid w:val="00540F31"/>
    <w:rsid w:val="00565480"/>
    <w:rsid w:val="005669CB"/>
    <w:rsid w:val="00572F9F"/>
    <w:rsid w:val="00575C98"/>
    <w:rsid w:val="005816EA"/>
    <w:rsid w:val="00582969"/>
    <w:rsid w:val="00583C2E"/>
    <w:rsid w:val="00584FE8"/>
    <w:rsid w:val="00586FAD"/>
    <w:rsid w:val="005915BA"/>
    <w:rsid w:val="00591B36"/>
    <w:rsid w:val="005A1BFA"/>
    <w:rsid w:val="005A28FC"/>
    <w:rsid w:val="005A60B2"/>
    <w:rsid w:val="005B47CE"/>
    <w:rsid w:val="005B7A78"/>
    <w:rsid w:val="005C133E"/>
    <w:rsid w:val="005C13E4"/>
    <w:rsid w:val="005C20F0"/>
    <w:rsid w:val="005C3AEB"/>
    <w:rsid w:val="005C3E07"/>
    <w:rsid w:val="005C7567"/>
    <w:rsid w:val="005D206B"/>
    <w:rsid w:val="005E4779"/>
    <w:rsid w:val="005E4E15"/>
    <w:rsid w:val="005E6AF8"/>
    <w:rsid w:val="005F2349"/>
    <w:rsid w:val="005F5D7F"/>
    <w:rsid w:val="006044B4"/>
    <w:rsid w:val="00607E17"/>
    <w:rsid w:val="006118F6"/>
    <w:rsid w:val="006238A1"/>
    <w:rsid w:val="00624E28"/>
    <w:rsid w:val="006305B5"/>
    <w:rsid w:val="006379AE"/>
    <w:rsid w:val="00642A2F"/>
    <w:rsid w:val="006439F4"/>
    <w:rsid w:val="0064417F"/>
    <w:rsid w:val="0064696D"/>
    <w:rsid w:val="0065606F"/>
    <w:rsid w:val="00656AC4"/>
    <w:rsid w:val="00661877"/>
    <w:rsid w:val="00670581"/>
    <w:rsid w:val="00670DC5"/>
    <w:rsid w:val="00672D9F"/>
    <w:rsid w:val="00676914"/>
    <w:rsid w:val="00687B3A"/>
    <w:rsid w:val="00692DD7"/>
    <w:rsid w:val="006A4A5C"/>
    <w:rsid w:val="006B0CA3"/>
    <w:rsid w:val="006C4796"/>
    <w:rsid w:val="006D108C"/>
    <w:rsid w:val="006D15B6"/>
    <w:rsid w:val="006D5A08"/>
    <w:rsid w:val="006D6805"/>
    <w:rsid w:val="006E5C19"/>
    <w:rsid w:val="00705814"/>
    <w:rsid w:val="00705FB5"/>
    <w:rsid w:val="007066B1"/>
    <w:rsid w:val="00713D44"/>
    <w:rsid w:val="007327FE"/>
    <w:rsid w:val="007335BF"/>
    <w:rsid w:val="0073507A"/>
    <w:rsid w:val="0074144F"/>
    <w:rsid w:val="00744FC2"/>
    <w:rsid w:val="007512C7"/>
    <w:rsid w:val="00751C36"/>
    <w:rsid w:val="00752936"/>
    <w:rsid w:val="0076201E"/>
    <w:rsid w:val="00764497"/>
    <w:rsid w:val="00766E96"/>
    <w:rsid w:val="007751FE"/>
    <w:rsid w:val="00777B09"/>
    <w:rsid w:val="007811D9"/>
    <w:rsid w:val="00781ADF"/>
    <w:rsid w:val="00783D3E"/>
    <w:rsid w:val="00785842"/>
    <w:rsid w:val="007865CB"/>
    <w:rsid w:val="00793E1B"/>
    <w:rsid w:val="00793F01"/>
    <w:rsid w:val="007A5EE5"/>
    <w:rsid w:val="007A7E7B"/>
    <w:rsid w:val="007B1941"/>
    <w:rsid w:val="007B2F12"/>
    <w:rsid w:val="007B758F"/>
    <w:rsid w:val="007C277B"/>
    <w:rsid w:val="007C5ED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30CF"/>
    <w:rsid w:val="008742B7"/>
    <w:rsid w:val="0088272E"/>
    <w:rsid w:val="008B6331"/>
    <w:rsid w:val="008E5E59"/>
    <w:rsid w:val="009008C1"/>
    <w:rsid w:val="00920199"/>
    <w:rsid w:val="00921868"/>
    <w:rsid w:val="009231A2"/>
    <w:rsid w:val="00941875"/>
    <w:rsid w:val="00945DA5"/>
    <w:rsid w:val="00951F6B"/>
    <w:rsid w:val="009528CA"/>
    <w:rsid w:val="00954E45"/>
    <w:rsid w:val="009604F5"/>
    <w:rsid w:val="00965998"/>
    <w:rsid w:val="00971073"/>
    <w:rsid w:val="00983DAC"/>
    <w:rsid w:val="00990432"/>
    <w:rsid w:val="009A1BD9"/>
    <w:rsid w:val="009C5B65"/>
    <w:rsid w:val="009D7621"/>
    <w:rsid w:val="009E3339"/>
    <w:rsid w:val="009E35D2"/>
    <w:rsid w:val="009F3695"/>
    <w:rsid w:val="009F4070"/>
    <w:rsid w:val="00A0162B"/>
    <w:rsid w:val="00A05651"/>
    <w:rsid w:val="00A275E4"/>
    <w:rsid w:val="00A32A5F"/>
    <w:rsid w:val="00A3760E"/>
    <w:rsid w:val="00A403AA"/>
    <w:rsid w:val="00A44F9E"/>
    <w:rsid w:val="00A567CD"/>
    <w:rsid w:val="00A60259"/>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3061"/>
    <w:rsid w:val="00AF61EB"/>
    <w:rsid w:val="00AF7F61"/>
    <w:rsid w:val="00AF7FD3"/>
    <w:rsid w:val="00B23A01"/>
    <w:rsid w:val="00B5209B"/>
    <w:rsid w:val="00B542D4"/>
    <w:rsid w:val="00B54421"/>
    <w:rsid w:val="00B642B8"/>
    <w:rsid w:val="00B66D35"/>
    <w:rsid w:val="00B817E2"/>
    <w:rsid w:val="00B931E3"/>
    <w:rsid w:val="00B953DF"/>
    <w:rsid w:val="00BB3C21"/>
    <w:rsid w:val="00BB6C9A"/>
    <w:rsid w:val="00BB70FB"/>
    <w:rsid w:val="00BD2F82"/>
    <w:rsid w:val="00BE023D"/>
    <w:rsid w:val="00BF22FC"/>
    <w:rsid w:val="00BF4B4B"/>
    <w:rsid w:val="00C1245E"/>
    <w:rsid w:val="00C15FDE"/>
    <w:rsid w:val="00C228C5"/>
    <w:rsid w:val="00C24EA8"/>
    <w:rsid w:val="00C26026"/>
    <w:rsid w:val="00C33468"/>
    <w:rsid w:val="00C3475E"/>
    <w:rsid w:val="00C40C06"/>
    <w:rsid w:val="00C433BC"/>
    <w:rsid w:val="00C44D02"/>
    <w:rsid w:val="00C55E91"/>
    <w:rsid w:val="00C70CA1"/>
    <w:rsid w:val="00C84CBA"/>
    <w:rsid w:val="00C90A7A"/>
    <w:rsid w:val="00C939F4"/>
    <w:rsid w:val="00C93F61"/>
    <w:rsid w:val="00C94464"/>
    <w:rsid w:val="00C953C9"/>
    <w:rsid w:val="00CA401A"/>
    <w:rsid w:val="00CB01DD"/>
    <w:rsid w:val="00CB27ED"/>
    <w:rsid w:val="00CB2AEB"/>
    <w:rsid w:val="00CB61D6"/>
    <w:rsid w:val="00CC2244"/>
    <w:rsid w:val="00CC2D6A"/>
    <w:rsid w:val="00CE1A93"/>
    <w:rsid w:val="00CE6628"/>
    <w:rsid w:val="00CE6C4B"/>
    <w:rsid w:val="00CF12C6"/>
    <w:rsid w:val="00CF2B2F"/>
    <w:rsid w:val="00CF6292"/>
    <w:rsid w:val="00CF6B12"/>
    <w:rsid w:val="00D02EB8"/>
    <w:rsid w:val="00D13064"/>
    <w:rsid w:val="00D152E4"/>
    <w:rsid w:val="00D16154"/>
    <w:rsid w:val="00D1753D"/>
    <w:rsid w:val="00D20E9F"/>
    <w:rsid w:val="00D23EFA"/>
    <w:rsid w:val="00D32BCC"/>
    <w:rsid w:val="00D34B66"/>
    <w:rsid w:val="00D51130"/>
    <w:rsid w:val="00D63339"/>
    <w:rsid w:val="00D761E8"/>
    <w:rsid w:val="00D83177"/>
    <w:rsid w:val="00D8506D"/>
    <w:rsid w:val="00D90307"/>
    <w:rsid w:val="00D97830"/>
    <w:rsid w:val="00DA3FFC"/>
    <w:rsid w:val="00DA489D"/>
    <w:rsid w:val="00DA48D3"/>
    <w:rsid w:val="00DB08E2"/>
    <w:rsid w:val="00DB0A35"/>
    <w:rsid w:val="00DB228F"/>
    <w:rsid w:val="00DB463C"/>
    <w:rsid w:val="00DC6660"/>
    <w:rsid w:val="00DC75CA"/>
    <w:rsid w:val="00DD03B9"/>
    <w:rsid w:val="00DD2140"/>
    <w:rsid w:val="00DD6EB4"/>
    <w:rsid w:val="00DE38F3"/>
    <w:rsid w:val="00DE7E5B"/>
    <w:rsid w:val="00DF1076"/>
    <w:rsid w:val="00DF26AA"/>
    <w:rsid w:val="00DF7ED6"/>
    <w:rsid w:val="00E02CDE"/>
    <w:rsid w:val="00E11452"/>
    <w:rsid w:val="00E24EF1"/>
    <w:rsid w:val="00E42AED"/>
    <w:rsid w:val="00E4451A"/>
    <w:rsid w:val="00E5232C"/>
    <w:rsid w:val="00E72419"/>
    <w:rsid w:val="00E72975"/>
    <w:rsid w:val="00E7465A"/>
    <w:rsid w:val="00E9119D"/>
    <w:rsid w:val="00E92238"/>
    <w:rsid w:val="00EA206F"/>
    <w:rsid w:val="00EA3690"/>
    <w:rsid w:val="00EA4F43"/>
    <w:rsid w:val="00EA79CE"/>
    <w:rsid w:val="00ED28E4"/>
    <w:rsid w:val="00ED789C"/>
    <w:rsid w:val="00EE165B"/>
    <w:rsid w:val="00EE4D57"/>
    <w:rsid w:val="00F00B76"/>
    <w:rsid w:val="00F02481"/>
    <w:rsid w:val="00F06F17"/>
    <w:rsid w:val="00F22126"/>
    <w:rsid w:val="00F226CA"/>
    <w:rsid w:val="00F239D1"/>
    <w:rsid w:val="00F27480"/>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A6776"/>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F22126"/>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DC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716">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178739713">
      <w:bodyDiv w:val="1"/>
      <w:marLeft w:val="0"/>
      <w:marRight w:val="0"/>
      <w:marTop w:val="0"/>
      <w:marBottom w:val="0"/>
      <w:divBdr>
        <w:top w:val="none" w:sz="0" w:space="0" w:color="auto"/>
        <w:left w:val="none" w:sz="0" w:space="0" w:color="auto"/>
        <w:bottom w:val="none" w:sz="0" w:space="0" w:color="auto"/>
        <w:right w:val="none" w:sz="0" w:space="0" w:color="auto"/>
      </w:divBdr>
    </w:div>
    <w:div w:id="20494914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531271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93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691&#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3011&#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29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50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6AEF-EF3D-4E07-88F3-64E07891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7361</Words>
  <Characters>41963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4587548</vt:i4>
      </vt:variant>
      <vt:variant>
        <vt:i4>9</vt:i4>
      </vt:variant>
      <vt:variant>
        <vt:i4>0</vt:i4>
      </vt:variant>
      <vt:variant>
        <vt:i4>5</vt:i4>
      </vt:variant>
      <vt:variant>
        <vt:lpwstr>https://www.biblio-online.ru/bcode/390691</vt:lpwstr>
      </vt:variant>
      <vt:variant>
        <vt:lpwstr/>
      </vt:variant>
      <vt:variant>
        <vt:i4>5046298</vt:i4>
      </vt:variant>
      <vt:variant>
        <vt:i4>6</vt:i4>
      </vt:variant>
      <vt:variant>
        <vt:i4>0</vt:i4>
      </vt:variant>
      <vt:variant>
        <vt:i4>5</vt:i4>
      </vt:variant>
      <vt:variant>
        <vt:lpwstr>https://www.biblio-online.ru/bcode/393011</vt:lpwstr>
      </vt:variant>
      <vt:variant>
        <vt:lpwstr/>
      </vt:variant>
      <vt:variant>
        <vt:i4>4587609</vt:i4>
      </vt:variant>
      <vt:variant>
        <vt:i4>3</vt:i4>
      </vt:variant>
      <vt:variant>
        <vt:i4>0</vt:i4>
      </vt:variant>
      <vt:variant>
        <vt:i4>5</vt:i4>
      </vt:variant>
      <vt:variant>
        <vt:lpwstr>http://www.iprbookshop.ru/72938.html</vt:lpwstr>
      </vt:variant>
      <vt:variant>
        <vt:lpwstr/>
      </vt:variant>
      <vt:variant>
        <vt:i4>4653139</vt:i4>
      </vt:variant>
      <vt:variant>
        <vt:i4>0</vt:i4>
      </vt:variant>
      <vt:variant>
        <vt:i4>0</vt:i4>
      </vt:variant>
      <vt:variant>
        <vt:i4>5</vt:i4>
      </vt:variant>
      <vt:variant>
        <vt:lpwstr>http://www.iprbookshop.ru/55059.html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2018-06-19T06:24:00Z</cp:lastPrinted>
  <dcterms:created xsi:type="dcterms:W3CDTF">2022-02-04T20:42:00Z</dcterms:created>
  <dcterms:modified xsi:type="dcterms:W3CDTF">2022-11-13T20:57:00Z</dcterms:modified>
</cp:coreProperties>
</file>